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112467" w:rsidRPr="00112467" w14:paraId="4BA8D186" w14:textId="77777777" w:rsidTr="00B03597">
        <w:trPr>
          <w:trHeight w:val="1694"/>
        </w:trPr>
        <w:tc>
          <w:tcPr>
            <w:tcW w:w="4500" w:type="dxa"/>
          </w:tcPr>
          <w:p w14:paraId="1379037C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4877059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14:paraId="7AEDBC51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0D5E578B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77511EC6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16835E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BAADA7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4A4A6ED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4BA4A1F9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7CB846" wp14:editId="22B6412E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05E69910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7A8AB8DA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14:paraId="36E26C52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14:paraId="276259A3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1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03157F83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67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6AC96807" w14:textId="77777777"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467" w:rsidRPr="00112467" w14:paraId="0CEF2938" w14:textId="77777777" w:rsidTr="00B03597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112467" w:rsidRPr="00112467" w14:paraId="559728B5" w14:textId="77777777" w:rsidTr="00B03597">
              <w:trPr>
                <w:cantSplit/>
                <w:trHeight w:val="558"/>
              </w:trPr>
              <w:tc>
                <w:tcPr>
                  <w:tcW w:w="9561" w:type="dxa"/>
                </w:tcPr>
                <w:p w14:paraId="267AF1B3" w14:textId="7FEE0CB2" w:rsidR="00112467" w:rsidRPr="00112467" w:rsidRDefault="00112467" w:rsidP="00112467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1246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="000A67A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</w:t>
                  </w:r>
                  <w:r w:rsidRPr="0011246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Pr="00112467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             </w:t>
                  </w:r>
                  <w:r w:rsidR="000A67A2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>ПРОЕКТ</w:t>
                  </w:r>
                </w:p>
              </w:tc>
            </w:tr>
          </w:tbl>
          <w:p w14:paraId="230188F0" w14:textId="77777777" w:rsidR="00112467" w:rsidRPr="00112467" w:rsidRDefault="00112467" w:rsidP="00112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4E0D0E81" w14:textId="77777777" w:rsidR="00112467" w:rsidRPr="00112467" w:rsidRDefault="00112467" w:rsidP="00112467">
      <w:p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F23770" w14:textId="77777777" w:rsidR="00DE4701" w:rsidRDefault="00112467" w:rsidP="00112467">
      <w:p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</w:t>
      </w:r>
      <w:r w:rsidR="00DE4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кадровом </w:t>
      </w:r>
      <w:r w:rsidR="00DE4701" w:rsidRPr="00DE4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обеспечении отраслей экономики и социальной сферы </w:t>
      </w:r>
    </w:p>
    <w:p w14:paraId="1845B5F5" w14:textId="77777777" w:rsidR="00112467" w:rsidRDefault="00DE4701" w:rsidP="00112467">
      <w:p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Можгинском районе и путях совершенствования данной деятельности</w:t>
      </w:r>
    </w:p>
    <w:p w14:paraId="45622B8E" w14:textId="77777777" w:rsidR="00DE4701" w:rsidRDefault="00DE4701" w:rsidP="00112467">
      <w:p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DBF39" w14:textId="77777777" w:rsidR="00DE4701" w:rsidRPr="00112467" w:rsidRDefault="00DE4701" w:rsidP="00112467">
      <w:p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0DE958" w14:textId="77777777" w:rsidR="00112467" w:rsidRPr="00112467" w:rsidRDefault="00112467" w:rsidP="001124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124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Заслушав информацию о </w:t>
      </w:r>
      <w:r w:rsidR="00DE47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кадровом обеспечении отраслей экономики и социальной сферы в Можгинском районе и путях совершенствования данной деятельности,</w:t>
      </w:r>
      <w:r w:rsidRPr="001124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руководствуясь Уставом муниципального образования «Муниципальный округ Можгинский район Удмуртской Республики»,</w:t>
      </w:r>
    </w:p>
    <w:p w14:paraId="00BD7D36" w14:textId="77777777" w:rsidR="00112467" w:rsidRPr="00112467" w:rsidRDefault="00112467" w:rsidP="00112467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9227D" w14:textId="77777777" w:rsidR="00112467" w:rsidRPr="00112467" w:rsidRDefault="00112467" w:rsidP="001124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2CCCC9" w14:textId="77777777" w:rsidR="00112467" w:rsidRPr="00112467" w:rsidRDefault="00112467" w:rsidP="001124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14:paraId="4BB902E9" w14:textId="77777777" w:rsidR="00112467" w:rsidRPr="00112467" w:rsidRDefault="00112467" w:rsidP="00112467">
      <w:pPr>
        <w:jc w:val="both"/>
        <w:rPr>
          <w:rFonts w:ascii="Times New Roman" w:hAnsi="Times New Roman" w:cs="Times New Roman"/>
        </w:rPr>
      </w:pPr>
    </w:p>
    <w:p w14:paraId="13B1859B" w14:textId="77777777" w:rsidR="00112467" w:rsidRPr="00112467" w:rsidRDefault="00112467" w:rsidP="00112467">
      <w:pPr>
        <w:spacing w:after="7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2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 </w:t>
      </w:r>
      <w:r w:rsidR="00DE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кадровом обеспечении отраслей экономики и социальной сферы в Можгинском районе и путях совершенствования данной деятельности </w:t>
      </w:r>
      <w:r w:rsidRPr="00112467">
        <w:rPr>
          <w:rFonts w:ascii="Times New Roman" w:eastAsia="Calibri" w:hAnsi="Times New Roman" w:cs="Times New Roman"/>
          <w:color w:val="000000"/>
          <w:sz w:val="24"/>
          <w:szCs w:val="24"/>
        </w:rPr>
        <w:t>принять к сведению (прилагается).</w:t>
      </w:r>
    </w:p>
    <w:p w14:paraId="1C5F406F" w14:textId="77777777" w:rsidR="00112467" w:rsidRPr="00112467" w:rsidRDefault="00112467" w:rsidP="0011246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37B3DA" w14:textId="77777777" w:rsidR="00112467" w:rsidRPr="00112467" w:rsidRDefault="00112467" w:rsidP="001124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информационно-телекоммуникационной сети «Интернет» на  официальном сайте муниципального образования  «Муниципальный округ Можгинский район Удмуртской Республики». </w:t>
      </w:r>
    </w:p>
    <w:p w14:paraId="2CFB5749" w14:textId="77777777" w:rsidR="00112467" w:rsidRPr="00112467" w:rsidRDefault="00112467" w:rsidP="001124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5061FD" w14:textId="77777777" w:rsidR="00112467" w:rsidRPr="00112467" w:rsidRDefault="00112467" w:rsidP="001124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CBF1EA" w14:textId="77777777" w:rsidR="00112467" w:rsidRPr="00112467" w:rsidRDefault="00112467" w:rsidP="001124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0C7108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14:paraId="3258FD46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14:paraId="1AF93735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14:paraId="65C7AF63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Г. П. Королькова</w:t>
      </w:r>
    </w:p>
    <w:p w14:paraId="38A05F94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F78D8" w14:textId="77777777" w:rsid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4BECA1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14:paraId="4FC1C78F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«___»________20___ года</w:t>
      </w:r>
    </w:p>
    <w:p w14:paraId="5811A871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14:paraId="3877DBAE" w14:textId="77777777" w:rsidR="00422A67" w:rsidRPr="00422A67" w:rsidRDefault="00422A67" w:rsidP="00422A67">
      <w:pPr>
        <w:spacing w:after="0" w:line="240" w:lineRule="auto"/>
        <w:rPr>
          <w:rFonts w:ascii="Calibri" w:eastAsia="Calibri" w:hAnsi="Calibri" w:cs="Times New Roman"/>
        </w:rPr>
      </w:pPr>
    </w:p>
    <w:p w14:paraId="693379E0" w14:textId="77777777" w:rsid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77424" w14:textId="77777777" w:rsid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F8D40" w14:textId="77777777" w:rsid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2F672" w14:textId="77777777" w:rsidR="00F60F45" w:rsidRDefault="00F60F45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0D5FF" w14:textId="77777777" w:rsidR="00F60F45" w:rsidRDefault="00F60F45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9C5061" w14:textId="77777777" w:rsidR="00F60F45" w:rsidRDefault="00F60F45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D6821A" w14:textId="77777777" w:rsidR="00F60F45" w:rsidRDefault="00F60F45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2350A" w14:textId="77777777" w:rsidR="00F60F45" w:rsidRDefault="00F60F45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AB9FA" w14:textId="77777777" w:rsidR="00422A67" w:rsidRP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</w:p>
    <w:p w14:paraId="3A2D6A9C" w14:textId="77777777" w:rsidR="00422A67" w:rsidRP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вносит:</w:t>
      </w:r>
    </w:p>
    <w:p w14:paraId="7B5FC4C0" w14:textId="77777777" w:rsidR="00422A67" w:rsidRPr="00422A67" w:rsidRDefault="00422A67" w:rsidP="00422A6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0BF10A" w14:textId="77777777" w:rsidR="00422A67" w:rsidRPr="00422A67" w:rsidRDefault="00DE4701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аппарата                                                                                           О.А. Чернова</w:t>
      </w:r>
    </w:p>
    <w:p w14:paraId="792AC6B3" w14:textId="77777777" w:rsidR="00422A67" w:rsidRPr="00422A67" w:rsidRDefault="00422A67" w:rsidP="00422A6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15B876" w14:textId="77777777" w:rsidR="00422A67" w:rsidRPr="00422A67" w:rsidRDefault="00422A67" w:rsidP="00422A6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51527563" w14:textId="77777777" w:rsidR="00422A67" w:rsidRPr="00422A67" w:rsidRDefault="00422A67" w:rsidP="00422A6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E2DCE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14:paraId="14E025AF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14:paraId="761268FD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14:paraId="3B529783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 П. Королькова</w:t>
      </w:r>
    </w:p>
    <w:p w14:paraId="6A8B621E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3FF776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14:paraId="31052630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14:paraId="2D96BB62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Г. Васильев</w:t>
      </w:r>
    </w:p>
    <w:bookmarkEnd w:id="0"/>
    <w:p w14:paraId="0A9F6C75" w14:textId="77777777"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06D6B" w14:textId="77777777" w:rsidR="00422A67" w:rsidRPr="00422A67" w:rsidRDefault="00422A67" w:rsidP="00422A6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E425C18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D3BD5E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147EEA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55A097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FE8290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E3D9FA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2E3BD6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BA6FC9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5F535A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0D7BAA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4DE5AD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70EB2C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FAE236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C4E252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2B402C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49D6C3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C0DD92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00DEA3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A00AF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A921F3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884217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5C4BE3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D83402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5003D3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AF79FD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E7AB91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AD862F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018EDF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D2B3A9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435281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C0FF4C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0ED7AE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751C95" w14:textId="77777777"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D648F6" w14:textId="77777777" w:rsidR="00120BD8" w:rsidRDefault="00120BD8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8B9CE1F" w14:textId="77777777" w:rsidR="00120BD8" w:rsidRDefault="00120BD8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B25636A" w14:textId="77777777" w:rsidR="00120BD8" w:rsidRDefault="00120BD8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639F6B" w14:textId="77777777" w:rsidR="00120BD8" w:rsidRDefault="00120BD8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CE79167" w14:textId="77777777" w:rsidR="00120BD8" w:rsidRDefault="00120BD8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AC20BD6" w14:textId="77777777" w:rsidR="00120BD8" w:rsidRDefault="00120BD8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14CEE7A" w14:textId="77777777" w:rsidR="00120BD8" w:rsidRDefault="00120BD8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F65A113" w14:textId="77777777" w:rsidR="003138A7" w:rsidRPr="003138A7" w:rsidRDefault="003138A7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138A7">
        <w:rPr>
          <w:rFonts w:ascii="Times New Roman" w:eastAsia="Calibri" w:hAnsi="Times New Roman" w:cs="Times New Roman"/>
          <w:sz w:val="24"/>
          <w:szCs w:val="24"/>
        </w:rPr>
        <w:t>Приложение</w:t>
      </w:r>
    </w:p>
    <w:p w14:paraId="58E13F2D" w14:textId="77777777" w:rsidR="003138A7" w:rsidRPr="003138A7" w:rsidRDefault="003138A7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138A7">
        <w:rPr>
          <w:rFonts w:ascii="Times New Roman" w:eastAsia="Calibri" w:hAnsi="Times New Roman" w:cs="Times New Roman"/>
          <w:sz w:val="24"/>
          <w:szCs w:val="24"/>
        </w:rPr>
        <w:t>к решению Совета депутатов</w:t>
      </w:r>
    </w:p>
    <w:p w14:paraId="5441830E" w14:textId="77777777" w:rsidR="003138A7" w:rsidRPr="003138A7" w:rsidRDefault="003138A7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138A7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</w:p>
    <w:p w14:paraId="704D8487" w14:textId="77777777" w:rsidR="003138A7" w:rsidRPr="003138A7" w:rsidRDefault="003138A7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138A7">
        <w:rPr>
          <w:rFonts w:ascii="Times New Roman" w:eastAsia="Calibri" w:hAnsi="Times New Roman" w:cs="Times New Roman"/>
          <w:sz w:val="24"/>
          <w:szCs w:val="24"/>
        </w:rPr>
        <w:t>Можгинский район Удмуртской Республики»</w:t>
      </w:r>
    </w:p>
    <w:p w14:paraId="68E22414" w14:textId="77777777" w:rsidR="003138A7" w:rsidRPr="003138A7" w:rsidRDefault="003138A7" w:rsidP="003138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138A7">
        <w:rPr>
          <w:rFonts w:ascii="Times New Roman" w:eastAsia="Calibri" w:hAnsi="Times New Roman" w:cs="Times New Roman"/>
          <w:sz w:val="24"/>
          <w:szCs w:val="24"/>
        </w:rPr>
        <w:t>от «___» сентября 2025 года № ____</w:t>
      </w:r>
    </w:p>
    <w:p w14:paraId="468F08FA" w14:textId="77777777" w:rsidR="00120BD8" w:rsidRDefault="00120BD8" w:rsidP="00120BD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58465E" w14:textId="77777777" w:rsidR="00120BD8" w:rsidRPr="00120BD8" w:rsidRDefault="00120BD8" w:rsidP="00120BD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0BD8">
        <w:rPr>
          <w:rFonts w:ascii="Times New Roman" w:eastAsia="Calibri" w:hAnsi="Times New Roman" w:cs="Times New Roman"/>
          <w:b/>
          <w:sz w:val="24"/>
          <w:szCs w:val="24"/>
        </w:rPr>
        <w:t xml:space="preserve">О кадровом обеспечении отраслей экономики и </w:t>
      </w:r>
      <w:proofErr w:type="spellStart"/>
      <w:r w:rsidRPr="00120BD8">
        <w:rPr>
          <w:rFonts w:ascii="Times New Roman" w:eastAsia="Calibri" w:hAnsi="Times New Roman" w:cs="Times New Roman"/>
          <w:b/>
          <w:sz w:val="24"/>
          <w:szCs w:val="24"/>
        </w:rPr>
        <w:t>соц.сферы</w:t>
      </w:r>
      <w:proofErr w:type="spellEnd"/>
      <w:r w:rsidRPr="00120BD8">
        <w:rPr>
          <w:rFonts w:ascii="Times New Roman" w:eastAsia="Calibri" w:hAnsi="Times New Roman" w:cs="Times New Roman"/>
          <w:b/>
          <w:sz w:val="24"/>
          <w:szCs w:val="24"/>
        </w:rPr>
        <w:t xml:space="preserve"> в </w:t>
      </w:r>
      <w:proofErr w:type="spellStart"/>
      <w:r w:rsidRPr="00120BD8">
        <w:rPr>
          <w:rFonts w:ascii="Times New Roman" w:eastAsia="Calibri" w:hAnsi="Times New Roman" w:cs="Times New Roman"/>
          <w:b/>
          <w:sz w:val="24"/>
          <w:szCs w:val="24"/>
        </w:rPr>
        <w:t>Можгинском</w:t>
      </w:r>
      <w:proofErr w:type="spellEnd"/>
      <w:r w:rsidRPr="00120BD8">
        <w:rPr>
          <w:rFonts w:ascii="Times New Roman" w:eastAsia="Calibri" w:hAnsi="Times New Roman" w:cs="Times New Roman"/>
          <w:b/>
          <w:sz w:val="24"/>
          <w:szCs w:val="24"/>
        </w:rPr>
        <w:t xml:space="preserve"> районе и путях совершенствования данной деятельности (образование)</w:t>
      </w:r>
    </w:p>
    <w:p w14:paraId="6D908566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5C5A80A1" w14:textId="77777777" w:rsidR="00120BD8" w:rsidRPr="00120BD8" w:rsidRDefault="00120BD8" w:rsidP="00120BD8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Кадровое обеспечение сферы образования является одной из ключевых проблем современного российского общества. От качества подготовки педагогических кадров зависит уровень развития системы образования в целом, включая качество подготовки обучающихся, эффективность воспитательной работы и развитие научно-исследовательской деятельности.</w:t>
      </w:r>
    </w:p>
    <w:p w14:paraId="170593F5" w14:textId="77777777" w:rsidR="00120BD8" w:rsidRPr="00120BD8" w:rsidRDefault="00120BD8" w:rsidP="00120BD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Система образования Можгинского района в 2025-2026 учебном году представляет собой: 20 - школ, 13 - детских садов, 2 - учреждения дополнительного образования, 1 – методический центр. В связи с тенденцией уменьшения обучающихся и воспитанников в Можгинском районе проводится процедура оптимизации сети образовательных учреждений. </w:t>
      </w:r>
    </w:p>
    <w:p w14:paraId="4C09CDF5" w14:textId="77777777" w:rsidR="00120BD8" w:rsidRPr="00120BD8" w:rsidRDefault="00120BD8" w:rsidP="00120BD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По итогам тарификации на 2025-2026 учебный год в образовательных организациях Можгинского района трудится:</w:t>
      </w:r>
    </w:p>
    <w:p w14:paraId="2F2F136F" w14:textId="77777777" w:rsidR="00120BD8" w:rsidRPr="00120BD8" w:rsidRDefault="00120BD8" w:rsidP="00120BD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Всего работников — 1007,     </w:t>
      </w:r>
    </w:p>
    <w:p w14:paraId="3C096496" w14:textId="77777777" w:rsidR="00120BD8" w:rsidRPr="00120BD8" w:rsidRDefault="00120BD8" w:rsidP="00120BD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Педагогических работников — 516</w:t>
      </w:r>
    </w:p>
    <w:p w14:paraId="4F64B179" w14:textId="77777777" w:rsidR="00120BD8" w:rsidRPr="00120BD8" w:rsidRDefault="00120BD8" w:rsidP="00120B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Привлечено молодых специалистов – 4 </w:t>
      </w:r>
    </w:p>
    <w:p w14:paraId="64F946C5" w14:textId="77777777" w:rsidR="00120BD8" w:rsidRPr="00120BD8" w:rsidRDefault="00120BD8" w:rsidP="00120B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Привлечено пенсионеров - 99 </w:t>
      </w:r>
    </w:p>
    <w:p w14:paraId="4A1CEF46" w14:textId="77777777" w:rsidR="00120BD8" w:rsidRPr="00120BD8" w:rsidRDefault="00120BD8" w:rsidP="00120B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Совместителей  - 113</w:t>
      </w:r>
    </w:p>
    <w:p w14:paraId="531425FF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Выявлены следующие вакансии: 9 вакансий - заместитель директора (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В.Юри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Вишур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, Горняк,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Комяк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М.Сюга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, Можга, Ныша,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Р.Сюгаил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Ст.Какси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>); 5 вакансий - воспитатель (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Александрово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школа,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Б.Кибья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сад, Можга школа, Льнозавод сад, Пычас школа); 3 вакансии - математика (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Б.Уча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(20ч.),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Сибы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(15ч.), Горняк (10ч.); 2 вакансии - химия/биология (Горняк (10ч.),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Нынек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(11ч.); 2 вакансии - музыкальный руководитель (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Б.Уча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сад,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Р.Пычас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школа); учитель - дефектолог, учитель-логопед, педагог-психолог, мастер производственного обучения, учитель физической культуры, советник, учитель физики, учитель иностранного языка, и др. </w:t>
      </w:r>
    </w:p>
    <w:p w14:paraId="4702921C" w14:textId="77777777" w:rsidR="00120BD8" w:rsidRPr="00120BD8" w:rsidRDefault="00120BD8" w:rsidP="00120B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AC1A48" w14:textId="77777777" w:rsidR="00120BD8" w:rsidRPr="00120BD8" w:rsidRDefault="00120BD8" w:rsidP="00120BD8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791B65" w14:textId="77777777" w:rsidR="00120BD8" w:rsidRPr="00120BD8" w:rsidRDefault="00120BD8" w:rsidP="00120BD8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0BD8">
        <w:rPr>
          <w:rFonts w:ascii="Times New Roman" w:eastAsia="Calibri" w:hAnsi="Times New Roman" w:cs="Times New Roman"/>
          <w:b/>
          <w:sz w:val="24"/>
          <w:szCs w:val="24"/>
        </w:rPr>
        <w:t>Основные проблемы кадрового обеспечения в Можгинском районе:</w:t>
      </w:r>
    </w:p>
    <w:p w14:paraId="7A1C9FFE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20BD8">
        <w:rPr>
          <w:rFonts w:ascii="Times New Roman" w:eastAsia="Calibri" w:hAnsi="Times New Roman" w:cs="Times New Roman"/>
          <w:i/>
          <w:sz w:val="24"/>
          <w:szCs w:val="24"/>
        </w:rPr>
        <w:t>1. Недостаточная привлекательность профессии педагога:</w:t>
      </w:r>
    </w:p>
    <w:p w14:paraId="3732DD38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  Педагогический труд характеризуется низкой заработной платой, высокими нагрузками и недостаточной социальной защищенностью педагогов. Это снижает интерес молодых специалистов к выбору профессии учителя и вызывает отток у квалифицированных кадров из образовательной среды.</w:t>
      </w:r>
    </w:p>
    <w:p w14:paraId="355D7041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20BD8">
        <w:rPr>
          <w:rFonts w:ascii="Times New Roman" w:eastAsia="Calibri" w:hAnsi="Times New Roman" w:cs="Times New Roman"/>
          <w:i/>
          <w:sz w:val="24"/>
          <w:szCs w:val="24"/>
        </w:rPr>
        <w:t>2. Старение педагогического состава:</w:t>
      </w:r>
    </w:p>
    <w:p w14:paraId="5CA84F51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  В образовательных организациях Можгинского района 25.7% (113ч.) педагогов в возрасте до 35 лет. 39.2 % (154ч.) – от 35 лет до 55 лет. 35.1 % (154ч.) – старше 55 лет. Средний возраст педагогов значительно превышает средний показатель трудоспособного </w:t>
      </w:r>
      <w:r w:rsidRPr="00120B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населения. Молодые специалисты редко остаются в школе надолго, предпочитая искать работу в коммерческих структурах или других сферах.  За три года в учреждения образования поступило молодых специалистов: 2023-2024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. – 11, 2024-2025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. – 7, 2025-2026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. – 4. </w:t>
      </w:r>
    </w:p>
    <w:p w14:paraId="3FF7D13C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20BD8">
        <w:rPr>
          <w:rFonts w:ascii="Times New Roman" w:eastAsia="Calibri" w:hAnsi="Times New Roman" w:cs="Times New Roman"/>
          <w:i/>
          <w:sz w:val="24"/>
          <w:szCs w:val="24"/>
        </w:rPr>
        <w:t>3.Организационно-управленческие проблемы:</w:t>
      </w:r>
    </w:p>
    <w:p w14:paraId="2122B979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  Сложности с эффективным управлением кадровым ресурсом в образовательных учреждениях. Проблемы в организации процесса подбора персонала и распределении нагрузки между сотрудниками.</w:t>
      </w:r>
    </w:p>
    <w:p w14:paraId="4C322628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20BD8">
        <w:rPr>
          <w:rFonts w:ascii="Times New Roman" w:eastAsia="Calibri" w:hAnsi="Times New Roman" w:cs="Times New Roman"/>
          <w:i/>
          <w:sz w:val="24"/>
          <w:szCs w:val="24"/>
        </w:rPr>
        <w:t>4. Разрыв между потребностью в специалистах и возможностями рынка труда:</w:t>
      </w:r>
    </w:p>
    <w:p w14:paraId="3AEEA625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 Расхождение между количеством выпускаемых специалистов и спросом на рынке труда.</w:t>
      </w:r>
    </w:p>
    <w:p w14:paraId="7068BC92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Проблема несоответствия квалификации требованиям современных стандартов образования.</w:t>
      </w:r>
    </w:p>
    <w:p w14:paraId="7D1712CA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20BD8">
        <w:rPr>
          <w:rFonts w:ascii="Times New Roman" w:eastAsia="Calibri" w:hAnsi="Times New Roman" w:cs="Times New Roman"/>
          <w:i/>
          <w:sz w:val="24"/>
          <w:szCs w:val="24"/>
        </w:rPr>
        <w:t>5. Территориальная неравномерность распределения кадров</w:t>
      </w:r>
    </w:p>
    <w:p w14:paraId="7938C2FE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Дефицит педагогов в отдаленных сельских районах. Невозможность привлечения достаточного количества специалистов в удалённые местности.</w:t>
      </w:r>
    </w:p>
    <w:p w14:paraId="119D94F8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6568A9F6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120BD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Пути решения проблем кадрового обеспечения:</w:t>
      </w:r>
    </w:p>
    <w:p w14:paraId="7B4D2139" w14:textId="77777777" w:rsidR="00120BD8" w:rsidRPr="00120BD8" w:rsidRDefault="00120BD8" w:rsidP="00120BD8">
      <w:pPr>
        <w:spacing w:after="16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Для улучшения ситуации в сфере кадрового обеспечения образования Можгинского района необходимы комплексные меры, направленные на повышение привлекательности профессии педагога, улучшение условий труда и создание эффективной системы профессионального роста и мотивации.</w:t>
      </w:r>
    </w:p>
    <w:p w14:paraId="59008642" w14:textId="77777777" w:rsidR="00120BD8" w:rsidRPr="00120BD8" w:rsidRDefault="00120BD8" w:rsidP="00120BD8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Повышение престижа профессии педагога</w:t>
      </w:r>
    </w:p>
    <w:p w14:paraId="042B8A3E" w14:textId="77777777" w:rsidR="00120BD8" w:rsidRPr="00120BD8" w:rsidRDefault="00120BD8" w:rsidP="00120BD8">
      <w:pPr>
        <w:spacing w:after="16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Необходимо создать условия, привлекательные для молодежи, включающие достойную заработную плату, доступ к современным технологиям обучения и возможности карьерного роста. Важным аспектом является привлечение внимания общественности к значимости роли учителя в обществе. Ежегодно на сайте и страничке </w:t>
      </w:r>
      <w:r w:rsidRPr="00120BD8">
        <w:rPr>
          <w:rFonts w:ascii="Times New Roman" w:eastAsia="Calibri" w:hAnsi="Times New Roman" w:cs="Times New Roman"/>
          <w:sz w:val="24"/>
          <w:szCs w:val="24"/>
          <w:lang w:val="en-US"/>
        </w:rPr>
        <w:t>VK</w:t>
      </w: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Можгинского района публикуются статьи о педагогах, внесших большой вклад в развитие образования, проходят акции и флешмобы с участием педагогов или о них. </w:t>
      </w:r>
    </w:p>
    <w:p w14:paraId="15630E18" w14:textId="77777777" w:rsidR="00120BD8" w:rsidRPr="00120BD8" w:rsidRDefault="00120BD8" w:rsidP="00120BD8">
      <w:pPr>
        <w:spacing w:after="0" w:line="240" w:lineRule="auto"/>
        <w:ind w:firstLine="426"/>
        <w:jc w:val="both"/>
        <w:rPr>
          <w:rFonts w:ascii="Calibri" w:eastAsia="Calibri" w:hAnsi="Calibri" w:cs="Times New Roman"/>
          <w:color w:val="222222"/>
          <w:sz w:val="24"/>
          <w:szCs w:val="24"/>
        </w:rPr>
      </w:pPr>
      <w:r w:rsidRPr="00120BD8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В целях стимулирования и поддержки молодых педагогов в </w:t>
      </w:r>
      <w:r w:rsidRPr="00120BD8">
        <w:rPr>
          <w:rFonts w:ascii="Times New Roman" w:eastAsia="Calibri" w:hAnsi="Times New Roman" w:cs="Times New Roman"/>
          <w:sz w:val="24"/>
          <w:szCs w:val="24"/>
        </w:rPr>
        <w:t>образовательных учреждениях Можгинского района предоставляется ежемесячная доплата в размере 15 % от должностного оклада по должности, в течение 3-х лет после окончания высшего или среднего специального учебного заведения.</w:t>
      </w:r>
      <w:r w:rsidRPr="00120BD8">
        <w:rPr>
          <w:rFonts w:ascii="Calibri" w:eastAsia="Calibri" w:hAnsi="Calibri" w:cs="Times New Roman"/>
          <w:color w:val="222222"/>
          <w:sz w:val="24"/>
          <w:szCs w:val="24"/>
        </w:rPr>
        <w:t xml:space="preserve"> П</w:t>
      </w: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едагогическим работникам, проживающим и работающим в сельской местности предоставляется мера социальной поддержки </w:t>
      </w:r>
      <w:r w:rsidRPr="00120BD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по оплате жилого помещения и коммунальных услуг </w:t>
      </w:r>
      <w:r w:rsidRPr="00120BD8">
        <w:rPr>
          <w:rFonts w:ascii="Times New Roman" w:eastAsia="Calibri" w:hAnsi="Times New Roman" w:cs="Times New Roman"/>
          <w:sz w:val="24"/>
          <w:szCs w:val="24"/>
        </w:rPr>
        <w:t>(Постановление Правительства УР от 21.12.2009 г. N 366)</w:t>
      </w:r>
    </w:p>
    <w:p w14:paraId="14207095" w14:textId="77777777" w:rsidR="00120BD8" w:rsidRPr="00120BD8" w:rsidRDefault="00120BD8" w:rsidP="00120BD8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В Можгинском районе на базе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Можгинской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Пычасской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школ созданы педагогические классы. Обучение в таком классе направлено на развитие интереса к профессии учителя и приобретение начальных профессиональных навыков. Основные цели педагогического класса:</w:t>
      </w:r>
    </w:p>
    <w:p w14:paraId="3B8BD102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1. Формирование устойчивых познавательных мотивов и склонностей к учительской профессии.</w:t>
      </w:r>
    </w:p>
    <w:p w14:paraId="7DDDFB23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2. Развитие личностных качеств будущих педагогов, таких как ответственность, терпение, коммуникативность и эмпатия.</w:t>
      </w:r>
    </w:p>
    <w:p w14:paraId="47F85D82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3. Подготовка учащихся к осознанному выбору специальности и успешному обучению в педвузах.</w:t>
      </w:r>
    </w:p>
    <w:p w14:paraId="1E281E5E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4. Создание условий для ранней социализации школьников и развития готовности к преподавательской деятельности.</w:t>
      </w:r>
    </w:p>
    <w:p w14:paraId="0421C356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4F5CC9" w14:textId="77777777" w:rsidR="00120BD8" w:rsidRPr="00120BD8" w:rsidRDefault="00120BD8" w:rsidP="00120BD8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С 2025 года в Можгинском районе проводится активная работа по заключению целевых договоров с выпускниками школ и студентами ВУЗов. Такая практика способствует сохранению трудовых ресурсов в регионах, предотвращая миграцию молодых специалистов в крупные города.</w:t>
      </w:r>
    </w:p>
    <w:p w14:paraId="65A75ABE" w14:textId="77777777" w:rsidR="00120BD8" w:rsidRPr="00120BD8" w:rsidRDefault="00120BD8" w:rsidP="00120BD8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На протяжении нескольких лет Управлением проводится мониторинг потребности педагогических кадров в учреждениях района в перспективе на 5 лет. По самым распространенным вакансиям (прогнозируемым вакансиям) размещены предложения о заключении целевого договора, на едином цифровом сервисе Платформе «Работа России».  </w:t>
      </w:r>
    </w:p>
    <w:p w14:paraId="60510F0D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20BB525F" w14:textId="77777777" w:rsidR="00120BD8" w:rsidRPr="00120BD8" w:rsidRDefault="00120BD8" w:rsidP="00120BD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Можгинский район дважды принял участие Федеральной программе «Земский учитель», которая призвана решить проблему нехватки кадров: </w:t>
      </w: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2020-2021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. (учитель физики), 2024-2025 </w:t>
      </w:r>
      <w:proofErr w:type="spellStart"/>
      <w:r w:rsidRPr="00120BD8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120BD8">
        <w:rPr>
          <w:rFonts w:ascii="Times New Roman" w:eastAsia="Calibri" w:hAnsi="Times New Roman" w:cs="Times New Roman"/>
          <w:sz w:val="24"/>
          <w:szCs w:val="24"/>
        </w:rPr>
        <w:t>. (учитель математики)</w:t>
      </w:r>
    </w:p>
    <w:p w14:paraId="4D53C886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40977F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Привлечение молодых специалистов в сферу образования является важным направлением для устойчивого развития системы школьного и высшего образования. Для успешного привлечения талантливых молодых педагогов необходимо реализовать ряд мер, способствующих улучшению условий труда и повышению престижа профессии учителя.</w:t>
      </w:r>
    </w:p>
    <w:p w14:paraId="23009C4F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794CE0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20BD8">
        <w:rPr>
          <w:rFonts w:ascii="Times New Roman" w:eastAsia="Calibri" w:hAnsi="Times New Roman" w:cs="Times New Roman"/>
          <w:sz w:val="24"/>
          <w:szCs w:val="24"/>
          <w:u w:val="single"/>
        </w:rPr>
        <w:t>Предлагаемые меры по привлечению педагогических работников в Можгинский район:</w:t>
      </w:r>
    </w:p>
    <w:p w14:paraId="6D8726D5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1. Обеспечение жильём</w:t>
      </w:r>
    </w:p>
    <w:p w14:paraId="74E9A413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 Предоставление молодым специалистам жилья на льготных условиях или выделение субсидии на приобретение квартиры облегчит стартовую жизнь молодого специалиста, особенно в небольших городах и сельской местности.</w:t>
      </w:r>
    </w:p>
    <w:p w14:paraId="42485FEB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2. Развитие корпоративной культуры</w:t>
      </w:r>
    </w:p>
    <w:p w14:paraId="6D948D50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 Формирование позитивного имиджа профессии учитель и популяризация образа образованного и уважаемого педагога способствуют увеличению числа желающих стать учителем.</w:t>
      </w:r>
    </w:p>
    <w:p w14:paraId="76FE392F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3. Работа с родителями учащихся</w:t>
      </w:r>
    </w:p>
    <w:p w14:paraId="11E4BB7C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 xml:space="preserve">     Привлечение родителей к процессу воспитания детей формирует положительное отношение к учителю и увеличивает доверие к нему, создавая благоприятную атмосферу для совместной работы.</w:t>
      </w:r>
    </w:p>
    <w:p w14:paraId="0EF93DD2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4. Единовременные денежные выплаты при поступлении на работу в образовательные учреждения Можгинского района за каждый отработанный год, на протяжении 3-5 лет.</w:t>
      </w:r>
    </w:p>
    <w:p w14:paraId="0AC5567E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93D1E6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D8">
        <w:rPr>
          <w:rFonts w:ascii="Times New Roman" w:eastAsia="Calibri" w:hAnsi="Times New Roman" w:cs="Times New Roman"/>
          <w:sz w:val="24"/>
          <w:szCs w:val="24"/>
        </w:rPr>
        <w:t>Эти меры, применяемые комплексно, смогут эффективно решить проблему дефицита молодых специалистов в сфере образования и сформировать здоровую конкурентную среду для качественного предоставления образовательных услуг.</w:t>
      </w:r>
    </w:p>
    <w:p w14:paraId="74E8523F" w14:textId="77777777" w:rsidR="00120BD8" w:rsidRPr="00120BD8" w:rsidRDefault="00120BD8" w:rsidP="00120BD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A83818" w14:textId="77777777" w:rsidR="00DE0A7A" w:rsidRPr="00112467" w:rsidRDefault="00DE0A7A" w:rsidP="003138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E0A7A" w:rsidRPr="00112467" w:rsidSect="008961A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768"/>
    <w:multiLevelType w:val="hybridMultilevel"/>
    <w:tmpl w:val="2C3EBC9C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2C24164"/>
    <w:multiLevelType w:val="hybridMultilevel"/>
    <w:tmpl w:val="CF28B34C"/>
    <w:lvl w:ilvl="0" w:tplc="A7503D5E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>
    <w:nsid w:val="21F90737"/>
    <w:multiLevelType w:val="hybridMultilevel"/>
    <w:tmpl w:val="36ACD52E"/>
    <w:lvl w:ilvl="0" w:tplc="2A7E72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D99440F"/>
    <w:multiLevelType w:val="hybridMultilevel"/>
    <w:tmpl w:val="B8B20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F6"/>
    <w:rsid w:val="00016B0F"/>
    <w:rsid w:val="000261C2"/>
    <w:rsid w:val="00030C9A"/>
    <w:rsid w:val="000369EB"/>
    <w:rsid w:val="000622A8"/>
    <w:rsid w:val="000638DB"/>
    <w:rsid w:val="00066466"/>
    <w:rsid w:val="00066F0C"/>
    <w:rsid w:val="00070993"/>
    <w:rsid w:val="0009114E"/>
    <w:rsid w:val="00094A24"/>
    <w:rsid w:val="0009524A"/>
    <w:rsid w:val="000966DB"/>
    <w:rsid w:val="000A019D"/>
    <w:rsid w:val="000A1737"/>
    <w:rsid w:val="000A67A2"/>
    <w:rsid w:val="000B28B4"/>
    <w:rsid w:val="000B2C1E"/>
    <w:rsid w:val="000B7742"/>
    <w:rsid w:val="000C3C0E"/>
    <w:rsid w:val="000E6D0B"/>
    <w:rsid w:val="000F66E8"/>
    <w:rsid w:val="00106287"/>
    <w:rsid w:val="00106713"/>
    <w:rsid w:val="00112467"/>
    <w:rsid w:val="001146D2"/>
    <w:rsid w:val="00120BD8"/>
    <w:rsid w:val="0012686E"/>
    <w:rsid w:val="0013468D"/>
    <w:rsid w:val="001455C1"/>
    <w:rsid w:val="001762B3"/>
    <w:rsid w:val="001B5657"/>
    <w:rsid w:val="001B708C"/>
    <w:rsid w:val="001C12E5"/>
    <w:rsid w:val="001D5FC8"/>
    <w:rsid w:val="001E51EF"/>
    <w:rsid w:val="00216C4D"/>
    <w:rsid w:val="00221145"/>
    <w:rsid w:val="00221556"/>
    <w:rsid w:val="002301BF"/>
    <w:rsid w:val="0024032C"/>
    <w:rsid w:val="00252308"/>
    <w:rsid w:val="00257025"/>
    <w:rsid w:val="00262461"/>
    <w:rsid w:val="00267364"/>
    <w:rsid w:val="0027309E"/>
    <w:rsid w:val="002970FC"/>
    <w:rsid w:val="002A2D63"/>
    <w:rsid w:val="002A451B"/>
    <w:rsid w:val="002B3C99"/>
    <w:rsid w:val="002C090D"/>
    <w:rsid w:val="002D1303"/>
    <w:rsid w:val="002D1E1D"/>
    <w:rsid w:val="002D4427"/>
    <w:rsid w:val="003138A7"/>
    <w:rsid w:val="00326292"/>
    <w:rsid w:val="00346D30"/>
    <w:rsid w:val="00353059"/>
    <w:rsid w:val="0036547A"/>
    <w:rsid w:val="00365AAA"/>
    <w:rsid w:val="00386D5D"/>
    <w:rsid w:val="003978E7"/>
    <w:rsid w:val="003A5794"/>
    <w:rsid w:val="003A6B49"/>
    <w:rsid w:val="003B3B31"/>
    <w:rsid w:val="003B428D"/>
    <w:rsid w:val="003D3DF5"/>
    <w:rsid w:val="003F2B30"/>
    <w:rsid w:val="00404BB0"/>
    <w:rsid w:val="00422A67"/>
    <w:rsid w:val="00425A69"/>
    <w:rsid w:val="00426C3E"/>
    <w:rsid w:val="00436200"/>
    <w:rsid w:val="0044487C"/>
    <w:rsid w:val="00451720"/>
    <w:rsid w:val="00451AE4"/>
    <w:rsid w:val="004563C9"/>
    <w:rsid w:val="0047050D"/>
    <w:rsid w:val="00484FDB"/>
    <w:rsid w:val="00492233"/>
    <w:rsid w:val="004A113C"/>
    <w:rsid w:val="004A60B2"/>
    <w:rsid w:val="004A6506"/>
    <w:rsid w:val="004C5C44"/>
    <w:rsid w:val="004F1C4F"/>
    <w:rsid w:val="00500B3A"/>
    <w:rsid w:val="005010F3"/>
    <w:rsid w:val="00505485"/>
    <w:rsid w:val="005065D7"/>
    <w:rsid w:val="00510D3C"/>
    <w:rsid w:val="005334BE"/>
    <w:rsid w:val="00546F0C"/>
    <w:rsid w:val="00547C0F"/>
    <w:rsid w:val="0055632F"/>
    <w:rsid w:val="0056179C"/>
    <w:rsid w:val="00562BD3"/>
    <w:rsid w:val="00562D55"/>
    <w:rsid w:val="0056378B"/>
    <w:rsid w:val="00576BA8"/>
    <w:rsid w:val="00587E5D"/>
    <w:rsid w:val="005A1AD5"/>
    <w:rsid w:val="005A1E9A"/>
    <w:rsid w:val="005A1FBA"/>
    <w:rsid w:val="005C05A2"/>
    <w:rsid w:val="005D27DD"/>
    <w:rsid w:val="005E463F"/>
    <w:rsid w:val="005E4F7B"/>
    <w:rsid w:val="005F463E"/>
    <w:rsid w:val="005F5423"/>
    <w:rsid w:val="00612442"/>
    <w:rsid w:val="0062035A"/>
    <w:rsid w:val="006211BF"/>
    <w:rsid w:val="00635824"/>
    <w:rsid w:val="006451A1"/>
    <w:rsid w:val="00646A08"/>
    <w:rsid w:val="00666129"/>
    <w:rsid w:val="00671E7F"/>
    <w:rsid w:val="006807CE"/>
    <w:rsid w:val="00680995"/>
    <w:rsid w:val="006864EF"/>
    <w:rsid w:val="00691A0F"/>
    <w:rsid w:val="006956D8"/>
    <w:rsid w:val="006A22B6"/>
    <w:rsid w:val="006B0244"/>
    <w:rsid w:val="006B7873"/>
    <w:rsid w:val="006C1F50"/>
    <w:rsid w:val="006C6F75"/>
    <w:rsid w:val="00702993"/>
    <w:rsid w:val="0071658A"/>
    <w:rsid w:val="00727658"/>
    <w:rsid w:val="00732E11"/>
    <w:rsid w:val="00735976"/>
    <w:rsid w:val="007434BE"/>
    <w:rsid w:val="00743DD6"/>
    <w:rsid w:val="00747B40"/>
    <w:rsid w:val="00794970"/>
    <w:rsid w:val="007A5C01"/>
    <w:rsid w:val="007B4B8D"/>
    <w:rsid w:val="007C40A8"/>
    <w:rsid w:val="007C456C"/>
    <w:rsid w:val="007D1C8E"/>
    <w:rsid w:val="007D6E6A"/>
    <w:rsid w:val="007F52B9"/>
    <w:rsid w:val="007F61CC"/>
    <w:rsid w:val="007F6B34"/>
    <w:rsid w:val="007F73E9"/>
    <w:rsid w:val="008253B5"/>
    <w:rsid w:val="00853915"/>
    <w:rsid w:val="008564A3"/>
    <w:rsid w:val="008574C4"/>
    <w:rsid w:val="00892B9D"/>
    <w:rsid w:val="00893985"/>
    <w:rsid w:val="008961AB"/>
    <w:rsid w:val="00896825"/>
    <w:rsid w:val="008A23D4"/>
    <w:rsid w:val="008A4AF9"/>
    <w:rsid w:val="008C0D3B"/>
    <w:rsid w:val="008D42F5"/>
    <w:rsid w:val="008E50B1"/>
    <w:rsid w:val="008E5256"/>
    <w:rsid w:val="008E6E5D"/>
    <w:rsid w:val="00916C06"/>
    <w:rsid w:val="00924C13"/>
    <w:rsid w:val="00935326"/>
    <w:rsid w:val="00945CC7"/>
    <w:rsid w:val="009535C4"/>
    <w:rsid w:val="00964326"/>
    <w:rsid w:val="009A1D6E"/>
    <w:rsid w:val="009C17E2"/>
    <w:rsid w:val="009D5A76"/>
    <w:rsid w:val="009F3BF5"/>
    <w:rsid w:val="00A01F4A"/>
    <w:rsid w:val="00A0796B"/>
    <w:rsid w:val="00A102DD"/>
    <w:rsid w:val="00A244E2"/>
    <w:rsid w:val="00A26EA8"/>
    <w:rsid w:val="00A27463"/>
    <w:rsid w:val="00A30616"/>
    <w:rsid w:val="00A357BB"/>
    <w:rsid w:val="00A36CA3"/>
    <w:rsid w:val="00A406B5"/>
    <w:rsid w:val="00A75BAA"/>
    <w:rsid w:val="00A849E5"/>
    <w:rsid w:val="00A86A89"/>
    <w:rsid w:val="00AA1680"/>
    <w:rsid w:val="00AB100F"/>
    <w:rsid w:val="00AE40D2"/>
    <w:rsid w:val="00AE7CCD"/>
    <w:rsid w:val="00AF480D"/>
    <w:rsid w:val="00B06ECD"/>
    <w:rsid w:val="00B07960"/>
    <w:rsid w:val="00B12624"/>
    <w:rsid w:val="00B20D9B"/>
    <w:rsid w:val="00B2795B"/>
    <w:rsid w:val="00B30738"/>
    <w:rsid w:val="00B31A51"/>
    <w:rsid w:val="00B320E4"/>
    <w:rsid w:val="00B575F1"/>
    <w:rsid w:val="00B6772B"/>
    <w:rsid w:val="00B81058"/>
    <w:rsid w:val="00B82395"/>
    <w:rsid w:val="00B85A88"/>
    <w:rsid w:val="00BB05DC"/>
    <w:rsid w:val="00BC3254"/>
    <w:rsid w:val="00BC3C45"/>
    <w:rsid w:val="00BC66B5"/>
    <w:rsid w:val="00BD16AF"/>
    <w:rsid w:val="00BD311F"/>
    <w:rsid w:val="00BF38FA"/>
    <w:rsid w:val="00C01B64"/>
    <w:rsid w:val="00C12A20"/>
    <w:rsid w:val="00C215D9"/>
    <w:rsid w:val="00C22763"/>
    <w:rsid w:val="00C23A50"/>
    <w:rsid w:val="00C5202C"/>
    <w:rsid w:val="00C55C25"/>
    <w:rsid w:val="00C61AE7"/>
    <w:rsid w:val="00C70E9F"/>
    <w:rsid w:val="00C92EAD"/>
    <w:rsid w:val="00C94FE1"/>
    <w:rsid w:val="00C97E76"/>
    <w:rsid w:val="00CA470D"/>
    <w:rsid w:val="00CA595A"/>
    <w:rsid w:val="00CB2B7A"/>
    <w:rsid w:val="00CB79AB"/>
    <w:rsid w:val="00CC6367"/>
    <w:rsid w:val="00CD444D"/>
    <w:rsid w:val="00D016E1"/>
    <w:rsid w:val="00D117A0"/>
    <w:rsid w:val="00D12CC2"/>
    <w:rsid w:val="00D160E6"/>
    <w:rsid w:val="00D27CF6"/>
    <w:rsid w:val="00D33DFA"/>
    <w:rsid w:val="00D37AEF"/>
    <w:rsid w:val="00D458E2"/>
    <w:rsid w:val="00D51FCB"/>
    <w:rsid w:val="00D53D58"/>
    <w:rsid w:val="00D542F8"/>
    <w:rsid w:val="00D6101C"/>
    <w:rsid w:val="00D730AF"/>
    <w:rsid w:val="00D74AF9"/>
    <w:rsid w:val="00D801E3"/>
    <w:rsid w:val="00D81F32"/>
    <w:rsid w:val="00D90774"/>
    <w:rsid w:val="00D96BED"/>
    <w:rsid w:val="00DD1E91"/>
    <w:rsid w:val="00DE0A7A"/>
    <w:rsid w:val="00DE1456"/>
    <w:rsid w:val="00DE166C"/>
    <w:rsid w:val="00DE4701"/>
    <w:rsid w:val="00E115C2"/>
    <w:rsid w:val="00E23460"/>
    <w:rsid w:val="00E3084C"/>
    <w:rsid w:val="00E30E14"/>
    <w:rsid w:val="00E31949"/>
    <w:rsid w:val="00E42A03"/>
    <w:rsid w:val="00E64EC1"/>
    <w:rsid w:val="00E66532"/>
    <w:rsid w:val="00E738BA"/>
    <w:rsid w:val="00E93BB6"/>
    <w:rsid w:val="00EA17DD"/>
    <w:rsid w:val="00EA28C2"/>
    <w:rsid w:val="00EA37D4"/>
    <w:rsid w:val="00EB2717"/>
    <w:rsid w:val="00EE66D6"/>
    <w:rsid w:val="00EE6BD4"/>
    <w:rsid w:val="00F12C15"/>
    <w:rsid w:val="00F52FDC"/>
    <w:rsid w:val="00F53B30"/>
    <w:rsid w:val="00F60F45"/>
    <w:rsid w:val="00F73627"/>
    <w:rsid w:val="00F745B5"/>
    <w:rsid w:val="00F77E71"/>
    <w:rsid w:val="00F96973"/>
    <w:rsid w:val="00FB170E"/>
    <w:rsid w:val="00FB1900"/>
    <w:rsid w:val="00FC18AD"/>
    <w:rsid w:val="00FE04E0"/>
    <w:rsid w:val="00FE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8B4"/>
    <w:pPr>
      <w:ind w:left="720"/>
      <w:contextualSpacing/>
    </w:pPr>
  </w:style>
  <w:style w:type="table" w:styleId="a4">
    <w:name w:val="Table Grid"/>
    <w:basedOn w:val="a1"/>
    <w:uiPriority w:val="59"/>
    <w:rsid w:val="002211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8B4"/>
    <w:pPr>
      <w:ind w:left="720"/>
      <w:contextualSpacing/>
    </w:pPr>
  </w:style>
  <w:style w:type="table" w:styleId="a4">
    <w:name w:val="Table Grid"/>
    <w:basedOn w:val="a1"/>
    <w:uiPriority w:val="59"/>
    <w:rsid w:val="002211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2024-09-13T12:43:00Z</cp:lastPrinted>
  <dcterms:created xsi:type="dcterms:W3CDTF">2025-09-09T08:41:00Z</dcterms:created>
  <dcterms:modified xsi:type="dcterms:W3CDTF">2025-09-10T05:52:00Z</dcterms:modified>
</cp:coreProperties>
</file>