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975DBD" w:rsidRDefault="009033C9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  <w:r>
        <w:rPr>
          <w:rFonts w:ascii="Times New Roman" w:eastAsia="Times New Roman" w:hAnsi="Times New Roman" w:cs="Tahoma"/>
          <w:sz w:val="24"/>
          <w:szCs w:val="20"/>
          <w:lang w:eastAsia="ru-RU"/>
        </w:rPr>
        <w:t>ПРОЕКТ</w:t>
      </w:r>
    </w:p>
    <w:tbl>
      <w:tblPr>
        <w:tblW w:w="104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B97AF8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77A704" wp14:editId="174F2916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975DBD" w:rsidRPr="00256D55" w:rsidTr="00B97AF8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256D55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256D55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6D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РЕШЕНИЕ</w:t>
                  </w:r>
                </w:p>
                <w:p w:rsidR="003450B4" w:rsidRPr="00256D55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B647C" w:rsidRPr="00EB647C" w:rsidRDefault="00EB647C" w:rsidP="00EB647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внесении изменений в Прогнозный план (программу) приватизации</w:t>
            </w:r>
          </w:p>
          <w:p w:rsidR="00EB647C" w:rsidRPr="00EB647C" w:rsidRDefault="006C1B80" w:rsidP="00EB647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имущества муниципального образования «Муниципальный округ Можгинский район Удмуртской Республики» на 2024 год</w:t>
            </w:r>
            <w:r w:rsidR="00EB647C" w:rsidRPr="00EB6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</w:p>
          <w:p w:rsidR="00993E4D" w:rsidRPr="00993E4D" w:rsidRDefault="00EB647C" w:rsidP="00EB647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утвержденный решением Совета депутатов </w:t>
            </w:r>
            <w:r w:rsidR="006C1B80" w:rsidRPr="006C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образования «Муниципальный округ Можгинский район Удмуртской Республики» </w:t>
            </w:r>
            <w:r w:rsidRPr="00EB6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6C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EB6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декабря 202</w:t>
            </w:r>
            <w:r w:rsidR="006C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EB6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 № </w:t>
            </w:r>
            <w:r w:rsidR="006C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18.2 </w:t>
            </w:r>
          </w:p>
          <w:p w:rsidR="00993E4D" w:rsidRPr="00256D55" w:rsidRDefault="00993E4D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  <w:p w:rsidR="00655CD9" w:rsidRPr="00256D55" w:rsidRDefault="00655CD9" w:rsidP="00655CD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3E4D" w:rsidRPr="0099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Федеральным законом от 21 декабря 2001 года № 178-ФЗ «О приватизации государственного и муниципального имущества» и 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Уставом муниципального образования «Муниципальный округ Можгинск</w:t>
            </w:r>
            <w:r w:rsid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район Удмуртской Республики»</w:t>
            </w:r>
          </w:p>
          <w:p w:rsidR="00655CD9" w:rsidRPr="00256D55" w:rsidRDefault="00655CD9" w:rsidP="00655CD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5CD9" w:rsidRPr="00256D55" w:rsidRDefault="00655CD9" w:rsidP="00655CD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ДЕПУТАТОВ РЕШИЛ:</w:t>
            </w:r>
          </w:p>
          <w:p w:rsidR="00655CD9" w:rsidRPr="00256D55" w:rsidRDefault="00655CD9" w:rsidP="00655C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00C" w:rsidRDefault="00655CD9" w:rsidP="008E16C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FF2B31"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="0001300C"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изменения в Прогнозный план (программу) приватизации</w:t>
            </w:r>
            <w:r w:rsid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300C"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имущества муниципального образования «Муниципальный округ Можгинский район Удмуртской Республики» на 2024 год, утвержденный решением Совета депутатов муниципального образования «Муниципальный округ Можгинский район Удмуртской Республики» от 20 декабря 2023 года № 18.2 «</w:t>
            </w:r>
            <w:r w:rsidR="008E16CB" w:rsidRPr="008E1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Прогнозном плане (программе) приватизации</w:t>
            </w:r>
            <w:r w:rsidR="008E1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16CB" w:rsidRPr="008E1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имущества муниципального образования «Муниципальный округ Можгинский район Удмуртской Республики» на 2024 год</w:t>
            </w:r>
            <w:r w:rsidR="0001300C"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8E1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изложив </w:t>
            </w:r>
            <w:r w:rsidR="0001300C"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 </w:t>
            </w:r>
            <w:r w:rsidR="006D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01300C"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следующе</w:t>
            </w:r>
            <w:r w:rsidR="006D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01300C"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редакции</w:t>
            </w:r>
            <w:r w:rsidR="0001300C"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445BE" w:rsidRDefault="0001300C" w:rsidP="000130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«1. </w:t>
            </w:r>
            <w:r w:rsid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50E9F"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агазин, общая площадь 69,7 кв. м, кадастровый номер 18:17:039001:240 и земельный участок, общая площадь 394 кв. м, кадастровый номер 18:17:122001:1254, адрес: Российская Федерация, Удмуртская Республика, муниципальный округ Можгинский район, ст</w:t>
            </w:r>
            <w:r w:rsid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анция</w:t>
            </w:r>
            <w:r w:rsidR="00250E9F"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Керамик, ул</w:t>
            </w:r>
            <w:r w:rsid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="00250E9F"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Лесная, 12а</w:t>
            </w:r>
            <w:r w:rsidR="00C44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2B31" w:rsidRPr="00FF2B31" w:rsidRDefault="00C445BE" w:rsidP="000130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2. </w:t>
            </w:r>
            <w:r w:rsidR="0070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½ доли в праве общей собственности на жилой дом, </w:t>
            </w:r>
            <w:r w:rsidR="00EE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86,8 </w:t>
            </w:r>
            <w:proofErr w:type="spellStart"/>
            <w:r w:rsidR="00EE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EE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="00EE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кадастровый номер </w:t>
            </w:r>
            <w:r w:rsidR="00C81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18:17:083009:872 и </w:t>
            </w:r>
            <w:r w:rsidR="00C81BCF" w:rsidRPr="00C81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½ доли в праве общей собственности на </w:t>
            </w:r>
            <w:r w:rsidR="00C81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</w:t>
            </w:r>
            <w:r w:rsidR="00EE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1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участок, общая площадь </w:t>
            </w:r>
            <w:r w:rsidR="005A7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1629,8 </w:t>
            </w:r>
            <w:proofErr w:type="spellStart"/>
            <w:r w:rsidR="005A7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5A7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кадастровый номер 18:17:083009:19, </w:t>
            </w:r>
            <w:r w:rsidR="00EE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3113C8" w:rsidRP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Удмуртская Республика, муниципальный округ Можгинский район, </w:t>
            </w:r>
            <w:r w:rsid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Пычас</w:t>
            </w:r>
            <w:proofErr w:type="spellEnd"/>
            <w:r w:rsidR="003113C8" w:rsidRP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</w:t>
            </w:r>
            <w:r w:rsid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  <w:r w:rsidR="003113C8" w:rsidRP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Базарная</w:t>
            </w:r>
            <w:r w:rsidR="003113C8" w:rsidRPr="00311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2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01300C" w:rsidRPr="000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 </w:t>
            </w:r>
          </w:p>
          <w:p w:rsidR="00655CD9" w:rsidRPr="00256D55" w:rsidRDefault="00FF2B31" w:rsidP="00425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655CD9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Опубликовать настоящее решение на официальном сайте муниципального образования «Муниципальный округ Можгинский район Удмуртской Республики» и в собрании муниципальных правовых актов муниципального образования «</w:t>
            </w:r>
            <w:r w:rsidR="00EF75BE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="00655CD9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75DBD" w:rsidRPr="00256D55" w:rsidRDefault="00655CD9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1716D6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975DBD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EF75BE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BD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1716D6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1716D6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</w:t>
      </w:r>
      <w:r w:rsidR="00EF75BE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:rsidR="00975DBD" w:rsidRPr="00975DBD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33C9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975DBD" w:rsidRPr="00975DBD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«___»________20</w:t>
      </w:r>
      <w:r w:rsidR="00815C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975DBD" w:rsidRPr="00975DBD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:rsidR="001B21FB" w:rsidRDefault="001B21FB" w:rsidP="009033C9">
      <w:pPr>
        <w:spacing w:after="0" w:line="240" w:lineRule="auto"/>
      </w:pPr>
    </w:p>
    <w:p w:rsidR="007F6496" w:rsidRDefault="007F6496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вносит:</w:t>
      </w: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главы Администрации района </w:t>
      </w: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и муниципальной инфраструктуре</w:t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И.В. </w:t>
      </w:r>
      <w:proofErr w:type="spellStart"/>
      <w:r w:rsid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Тубылов</w:t>
      </w:r>
      <w:proofErr w:type="spellEnd"/>
    </w:p>
    <w:p w:rsid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</w:t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367E54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  </w:t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:rsidR="00593CEF" w:rsidRPr="00256D55" w:rsidRDefault="00593CEF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496" w:rsidRPr="007F6496" w:rsidRDefault="007F6496" w:rsidP="007F6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  <w:proofErr w:type="gramStart"/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</w:t>
      </w:r>
      <w:proofErr w:type="gramEnd"/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правовой </w:t>
      </w:r>
    </w:p>
    <w:p w:rsidR="00367E54" w:rsidRDefault="007F6496" w:rsidP="007F6496">
      <w:pPr>
        <w:spacing w:after="0" w:line="240" w:lineRule="auto"/>
        <w:rPr>
          <w:sz w:val="24"/>
          <w:szCs w:val="24"/>
        </w:rPr>
      </w:pP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- юрисконсульт</w:t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1467">
        <w:rPr>
          <w:rFonts w:ascii="Times New Roman" w:eastAsia="Times New Roman" w:hAnsi="Times New Roman" w:cs="Times New Roman"/>
          <w:sz w:val="24"/>
          <w:szCs w:val="24"/>
          <w:lang w:eastAsia="ru-RU"/>
        </w:rPr>
        <w:t>Е.С. Максимова</w:t>
      </w: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683F00" w:rsidRDefault="00683F00" w:rsidP="009033C9">
      <w:pPr>
        <w:spacing w:after="0" w:line="240" w:lineRule="auto"/>
        <w:rPr>
          <w:sz w:val="24"/>
          <w:szCs w:val="24"/>
        </w:rPr>
      </w:pPr>
    </w:p>
    <w:p w:rsidR="00683F00" w:rsidRDefault="00683F00" w:rsidP="009033C9">
      <w:pPr>
        <w:spacing w:after="0" w:line="240" w:lineRule="auto"/>
        <w:rPr>
          <w:sz w:val="24"/>
          <w:szCs w:val="24"/>
        </w:rPr>
      </w:pPr>
    </w:p>
    <w:p w:rsidR="00683F00" w:rsidRDefault="00683F00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6F44AA" w:rsidRP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DB6AC8" w:rsidRDefault="006F44AA" w:rsidP="00DB6A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 решения Совета депутатов муниципального образования «</w:t>
      </w:r>
      <w:r w:rsidR="00DB6AC8"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Можгинский район Удмуртской Республики</w:t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683F00" w:rsidRPr="00683F00" w:rsidRDefault="006F44AA" w:rsidP="00683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83F00" w:rsidRPr="00683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Прогнозный план (программу) приватизации</w:t>
      </w:r>
    </w:p>
    <w:p w:rsidR="006F44AA" w:rsidRPr="006F44AA" w:rsidRDefault="00683F00" w:rsidP="00683F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 муниципального образования «Муниципальный округ Можгинский район Удмуртской Республики» на 2024 год, утвержденный решением Совета депутатов муниципального образования «Муниципальный округ Можгинский район Удмуртской Республики» от 20 декабря 2023 года № 18.2</w:t>
      </w:r>
      <w:r w:rsidR="006F44AA" w:rsidRPr="006F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F44AA" w:rsidRP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817" w:rsidRDefault="00B25817" w:rsidP="00B2581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B25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Прогнозный план (программу) приватизации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5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имущества муниципального образования «Муниципальный округ Можгинский район Удмуртской Республики» на 2024 год, утвержденный решением Совета депутатов муниципального образования «Муниципальный округ Можгинский район Удмуртской Республики» от 20 декабря 2023 года № 18.2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дополнительно включаем следующее имущество:</w:t>
      </w:r>
    </w:p>
    <w:p w:rsidR="00683F00" w:rsidRDefault="00683F00" w:rsidP="00B2581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3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½ доли в праве общей собственности на жилой дом, общая площадь 86,8 </w:t>
      </w:r>
      <w:proofErr w:type="spellStart"/>
      <w:r w:rsidRPr="00683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gramStart"/>
      <w:r w:rsidRPr="00683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</w:t>
      </w:r>
      <w:proofErr w:type="spellEnd"/>
      <w:proofErr w:type="gramEnd"/>
      <w:r w:rsidRPr="00683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кадастровый номер 18:17:083009:872 и ½ доли в праве общей собственности на земельный  участок, общая площадь 1629,8 </w:t>
      </w:r>
      <w:proofErr w:type="spellStart"/>
      <w:r w:rsidRPr="00683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кв.м</w:t>
      </w:r>
      <w:proofErr w:type="spellEnd"/>
      <w:r w:rsidRPr="00683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кадастровый номер 18:17:083009:19, адрес: Российская Федерация, Удмуртская Республика, муниципальный округ Можгинский район, село </w:t>
      </w:r>
      <w:proofErr w:type="spellStart"/>
      <w:r w:rsidRPr="00683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Пычас</w:t>
      </w:r>
      <w:proofErr w:type="spellEnd"/>
      <w:r w:rsidRPr="00683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улица Базарная, 16</w:t>
      </w:r>
      <w:r w:rsidR="00B25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A45B5" w:rsidRDefault="00A54572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Указанное имущество </w:t>
      </w:r>
      <w:r w:rsidR="00BA45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принято в муниципальную собственность как выморочное имущество. </w:t>
      </w:r>
    </w:p>
    <w:p w:rsidR="008444DF" w:rsidRDefault="00D752FB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Положением о порядке продажи </w:t>
      </w:r>
      <w:r w:rsidR="00386D7D" w:rsidRPr="00386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продажи жилых помещений муниципального жилищного фонда муниципального образования «</w:t>
      </w:r>
      <w:r w:rsidR="00386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Муниципальный округ </w:t>
      </w:r>
      <w:r w:rsidR="00386D7D" w:rsidRPr="00386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Можгинский район</w:t>
      </w:r>
      <w:r w:rsidR="00386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Удмуртской Республики</w:t>
      </w:r>
      <w:r w:rsidR="00386D7D" w:rsidRPr="00386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C5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подлежат продаже </w:t>
      </w:r>
      <w:r w:rsidR="00FC5BBF" w:rsidRPr="00FC5B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доли в праве общей долевой собственности в жилом помещении</w:t>
      </w:r>
      <w:r w:rsidR="008444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444DF" w:rsidRDefault="008444DF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Продажа имущества также компенсирует расходы бюджета по выплате задолженности умершего предыдущего собственника имущества на основании судебного акта.</w:t>
      </w:r>
    </w:p>
    <w:p w:rsidR="004F0563" w:rsidRDefault="004F0563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4F0563" w:rsidRPr="006F44AA" w:rsidRDefault="004F0563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имущественных отношений </w:t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Н.Н. Набиева</w:t>
      </w:r>
    </w:p>
    <w:p w:rsidR="006F44AA" w:rsidRPr="006F44AA" w:rsidRDefault="006F44AA" w:rsidP="006F44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44AA" w:rsidRPr="006F44AA" w:rsidRDefault="006F44AA" w:rsidP="006F44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50EF" w:rsidRPr="00367E54" w:rsidRDefault="008C50EF" w:rsidP="009033C9">
      <w:pPr>
        <w:spacing w:after="0" w:line="240" w:lineRule="auto"/>
        <w:rPr>
          <w:sz w:val="24"/>
          <w:szCs w:val="24"/>
        </w:rPr>
      </w:pPr>
    </w:p>
    <w:sectPr w:rsidR="008C50EF" w:rsidRPr="00367E54" w:rsidSect="008C50EF">
      <w:pgSz w:w="11906" w:h="16838"/>
      <w:pgMar w:top="1134" w:right="85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334C5"/>
    <w:multiLevelType w:val="hybridMultilevel"/>
    <w:tmpl w:val="4DDC78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827BA4"/>
    <w:multiLevelType w:val="hybridMultilevel"/>
    <w:tmpl w:val="BB1EE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7E"/>
    <w:rsid w:val="0001300C"/>
    <w:rsid w:val="0005671B"/>
    <w:rsid w:val="000D10D3"/>
    <w:rsid w:val="00135FD9"/>
    <w:rsid w:val="0015031B"/>
    <w:rsid w:val="001716D6"/>
    <w:rsid w:val="00171A65"/>
    <w:rsid w:val="00183BF9"/>
    <w:rsid w:val="001947C7"/>
    <w:rsid w:val="001B0E73"/>
    <w:rsid w:val="001B1DB2"/>
    <w:rsid w:val="001B21FB"/>
    <w:rsid w:val="001D6913"/>
    <w:rsid w:val="002457B1"/>
    <w:rsid w:val="00250E9F"/>
    <w:rsid w:val="00256D55"/>
    <w:rsid w:val="00263E48"/>
    <w:rsid w:val="00292D7E"/>
    <w:rsid w:val="002E4653"/>
    <w:rsid w:val="003113C8"/>
    <w:rsid w:val="003450B4"/>
    <w:rsid w:val="00367E54"/>
    <w:rsid w:val="00386D7D"/>
    <w:rsid w:val="0039471F"/>
    <w:rsid w:val="003A0749"/>
    <w:rsid w:val="003B6F0E"/>
    <w:rsid w:val="003F7CFB"/>
    <w:rsid w:val="004054A2"/>
    <w:rsid w:val="004256D4"/>
    <w:rsid w:val="00485EE2"/>
    <w:rsid w:val="004A57FC"/>
    <w:rsid w:val="004A79FB"/>
    <w:rsid w:val="004E5382"/>
    <w:rsid w:val="004F0563"/>
    <w:rsid w:val="004F73FB"/>
    <w:rsid w:val="00521730"/>
    <w:rsid w:val="00567BA6"/>
    <w:rsid w:val="00593CEF"/>
    <w:rsid w:val="005950BD"/>
    <w:rsid w:val="005A71E0"/>
    <w:rsid w:val="005E4E7B"/>
    <w:rsid w:val="005F5609"/>
    <w:rsid w:val="00643838"/>
    <w:rsid w:val="00655CD9"/>
    <w:rsid w:val="00656564"/>
    <w:rsid w:val="00683F00"/>
    <w:rsid w:val="00696E2F"/>
    <w:rsid w:val="006C1B80"/>
    <w:rsid w:val="006D2D06"/>
    <w:rsid w:val="006F44AA"/>
    <w:rsid w:val="0070525A"/>
    <w:rsid w:val="00717EAA"/>
    <w:rsid w:val="007371A5"/>
    <w:rsid w:val="007F6496"/>
    <w:rsid w:val="008114EC"/>
    <w:rsid w:val="00815CB6"/>
    <w:rsid w:val="008444DF"/>
    <w:rsid w:val="0085627C"/>
    <w:rsid w:val="008B34A6"/>
    <w:rsid w:val="008C50EF"/>
    <w:rsid w:val="008E16CB"/>
    <w:rsid w:val="009033C9"/>
    <w:rsid w:val="00910430"/>
    <w:rsid w:val="00910886"/>
    <w:rsid w:val="00917B11"/>
    <w:rsid w:val="00921467"/>
    <w:rsid w:val="00947F3F"/>
    <w:rsid w:val="009718A5"/>
    <w:rsid w:val="00975DBD"/>
    <w:rsid w:val="00993E4D"/>
    <w:rsid w:val="009D1400"/>
    <w:rsid w:val="009E2FC6"/>
    <w:rsid w:val="009E4ADD"/>
    <w:rsid w:val="00A04730"/>
    <w:rsid w:val="00A54572"/>
    <w:rsid w:val="00A70338"/>
    <w:rsid w:val="00A7778F"/>
    <w:rsid w:val="00AF4256"/>
    <w:rsid w:val="00B25817"/>
    <w:rsid w:val="00B73435"/>
    <w:rsid w:val="00B97AF8"/>
    <w:rsid w:val="00BA45B5"/>
    <w:rsid w:val="00BC0A48"/>
    <w:rsid w:val="00C2548A"/>
    <w:rsid w:val="00C445BE"/>
    <w:rsid w:val="00C81BCF"/>
    <w:rsid w:val="00D00370"/>
    <w:rsid w:val="00D752FB"/>
    <w:rsid w:val="00DB2759"/>
    <w:rsid w:val="00DB6AC8"/>
    <w:rsid w:val="00E24B0B"/>
    <w:rsid w:val="00E47D28"/>
    <w:rsid w:val="00EB647C"/>
    <w:rsid w:val="00ED0924"/>
    <w:rsid w:val="00EE5CA0"/>
    <w:rsid w:val="00EF75BE"/>
    <w:rsid w:val="00F20718"/>
    <w:rsid w:val="00F5456A"/>
    <w:rsid w:val="00FC5BBF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2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2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User</cp:lastModifiedBy>
  <cp:revision>14</cp:revision>
  <cp:lastPrinted>2024-09-12T11:06:00Z</cp:lastPrinted>
  <dcterms:created xsi:type="dcterms:W3CDTF">2022-08-05T12:38:00Z</dcterms:created>
  <dcterms:modified xsi:type="dcterms:W3CDTF">2024-09-12T11:06:00Z</dcterms:modified>
</cp:coreProperties>
</file>