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BD" w:rsidRPr="00975DBD" w:rsidRDefault="00975DBD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975DBD" w:rsidTr="00AD306D">
              <w:trPr>
                <w:cantSplit/>
                <w:trHeight w:val="9924"/>
              </w:trPr>
              <w:tc>
                <w:tcPr>
                  <w:tcW w:w="9561" w:type="dxa"/>
                </w:tcPr>
                <w:p w:rsidR="001716D6" w:rsidRPr="00975DBD" w:rsidRDefault="008A16C6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</w:t>
                  </w:r>
                  <w:r w:rsidR="003450B4"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</w:p>
                <w:p w:rsidR="00C52CA6" w:rsidRDefault="00C52CA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 утверждении плана работы Совета депутатов муниципального образования «Муниципальный округ Можгинский район Удмуртской Республики» 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  202</w:t>
                  </w:r>
                  <w:r w:rsidR="00BE7F7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A15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год</w:t>
                  </w:r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:rsidR="00C52CA6" w:rsidRPr="00A15E36" w:rsidRDefault="00C52CA6" w:rsidP="00A15E36">
                  <w:pPr>
                    <w:spacing w:after="0" w:line="240" w:lineRule="auto"/>
                    <w:jc w:val="both"/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В соответствии с Регламентом Совета депутатов муниципального образования «Муниципальный округ Можгинский район Удмуртской Республики», </w:t>
                  </w:r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52CA6" w:rsidRPr="00A15E36" w:rsidRDefault="00C52CA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 xml:space="preserve">       СОВЕТ ДЕПУТАТОВ РЕШИЛ: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D97CC5">
                  <w:pPr>
                    <w:numPr>
                      <w:ilvl w:val="0"/>
                      <w:numId w:val="5"/>
                    </w:numPr>
                    <w:tabs>
                      <w:tab w:val="left" w:pos="1168"/>
                    </w:tabs>
                    <w:spacing w:after="0" w:line="240" w:lineRule="auto"/>
                    <w:ind w:left="34" w:firstLine="85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Утвердить прилагаемый план работы Совета депутатов муниципального образования «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Муниципальный округ Можгинский район Удмуртской Республики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 первого  созыва на 202</w:t>
                  </w:r>
                  <w:r w:rsidR="00BE7F7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="00AD06F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год.   </w:t>
                  </w:r>
                </w:p>
                <w:p w:rsidR="00D97CC5" w:rsidRDefault="00D97CC5" w:rsidP="00D97CC5">
                  <w:pPr>
                    <w:spacing w:after="0" w:line="240" w:lineRule="auto"/>
                    <w:ind w:firstLine="85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D06F3" w:rsidRDefault="00C52048" w:rsidP="00D97CC5">
                  <w:pPr>
                    <w:spacing w:after="0" w:line="240" w:lineRule="auto"/>
                    <w:ind w:firstLine="851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2. </w:t>
                  </w:r>
                  <w:r w:rsidR="00DF3828" w:rsidRPr="00DF38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Опубликовать настоящее решение в Собрании муниципальных правовых актов муниципального образования «Муниципальный округ Можгинский район Удмуртской Республики» и в информационно-телекоммуникационной сети «Интернет» на официальном сайте  муниципального образования «Муниципальный округ Можгинский район Удмуртской Республики».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ind w:left="30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Совета депутатов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муниципального образования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«Муниципальный округ Можгинский район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Удмуртской Республики»                                                                              Г. П. </w:t>
                  </w:r>
                  <w:proofErr w:type="spellStart"/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Королькова</w:t>
                  </w:r>
                  <w:proofErr w:type="spellEnd"/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A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 Можга</w:t>
                  </w:r>
                </w:p>
                <w:p w:rsidR="00A15E36" w:rsidRPr="00A15E36" w:rsidRDefault="00BE7F7D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  <w:r w:rsidR="00AD06F3" w:rsidRPr="004A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E2AB0" w:rsidRPr="004A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15E36" w:rsidRPr="004A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декабря</w:t>
                  </w:r>
                  <w:r w:rsidR="00A15E36"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A15E36"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 </w:t>
                  </w:r>
                </w:p>
                <w:p w:rsidR="00A15E36" w:rsidRPr="00DF3828" w:rsidRDefault="00DF3828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№ </w:t>
                  </w:r>
                  <w:r w:rsidRPr="004A63F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25.7</w:t>
                  </w:r>
                </w:p>
                <w:p w:rsidR="003450B4" w:rsidRPr="00975DBD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AC3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52CA6" w:rsidRDefault="00C52CA6" w:rsidP="00A15E3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52CA6" w:rsidRDefault="00C52CA6" w:rsidP="00C52C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52048" w:rsidRDefault="00C52048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97CC5" w:rsidRDefault="00D97CC5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97CC5" w:rsidRDefault="00D97CC5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97CC5" w:rsidRDefault="00D97CC5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97CC5" w:rsidRDefault="00D97CC5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97CC5" w:rsidRDefault="00D97CC5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97CC5" w:rsidRDefault="00D97CC5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15E36" w:rsidRPr="00A15E36" w:rsidRDefault="00A15E36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УТВЕРЖДЕН</w:t>
      </w:r>
    </w:p>
    <w:p w:rsidR="00A15E36" w:rsidRPr="00A15E36" w:rsidRDefault="00A15E36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решением Совета депутатов </w:t>
      </w:r>
    </w:p>
    <w:p w:rsidR="00A15E36" w:rsidRPr="00A15E36" w:rsidRDefault="00A15E36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sz w:val="20"/>
          <w:szCs w:val="24"/>
          <w:lang w:eastAsia="ru-RU"/>
        </w:rPr>
        <w:t>муниципального образования</w:t>
      </w:r>
    </w:p>
    <w:p w:rsidR="00A15E36" w:rsidRPr="00A15E36" w:rsidRDefault="00A15E36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E3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</w:t>
      </w:r>
      <w:r w:rsidR="00C52CA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</w:t>
      </w:r>
      <w:r w:rsidRPr="00A15E36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C52C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«Муниципальный округ </w:t>
      </w:r>
      <w:r w:rsidRPr="00A15E3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Можгинский район</w:t>
      </w:r>
    </w:p>
    <w:p w:rsidR="00A15E36" w:rsidRPr="00A15E36" w:rsidRDefault="00A15E36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E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Удмуртской Республики»</w:t>
      </w:r>
    </w:p>
    <w:p w:rsidR="00A15E36" w:rsidRPr="00A15E36" w:rsidRDefault="00C52CA6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от </w:t>
      </w:r>
      <w:r w:rsidR="00485F77">
        <w:rPr>
          <w:rFonts w:ascii="Times New Roman" w:eastAsia="Times New Roman" w:hAnsi="Times New Roman" w:cs="Times New Roman"/>
          <w:sz w:val="20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декабря  202</w:t>
      </w:r>
      <w:r w:rsidR="00485F77">
        <w:rPr>
          <w:rFonts w:ascii="Times New Roman" w:eastAsia="Times New Roman" w:hAnsi="Times New Roman" w:cs="Times New Roman"/>
          <w:sz w:val="20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года №  </w:t>
      </w:r>
      <w:r w:rsidR="0099634D">
        <w:rPr>
          <w:rFonts w:ascii="Times New Roman" w:eastAsia="Times New Roman" w:hAnsi="Times New Roman" w:cs="Times New Roman"/>
          <w:sz w:val="20"/>
          <w:szCs w:val="24"/>
          <w:lang w:eastAsia="ru-RU"/>
        </w:rPr>
        <w:t>25.7</w:t>
      </w:r>
    </w:p>
    <w:p w:rsidR="00A15E36" w:rsidRPr="00A15E36" w:rsidRDefault="00A15E36" w:rsidP="00A15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A15E36" w:rsidRPr="00A15E36" w:rsidRDefault="00A15E36" w:rsidP="00A15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  Совета депутатов муниципального образования </w:t>
      </w:r>
    </w:p>
    <w:p w:rsidR="00A15E36" w:rsidRPr="00A15E36" w:rsidRDefault="00A15E36" w:rsidP="00A15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15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округ Можгинский район Удмуртской Республики</w:t>
      </w:r>
      <w:r w:rsidRPr="00A15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15E36" w:rsidRPr="00A15E36" w:rsidRDefault="00A15E36" w:rsidP="00A15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 202</w:t>
      </w:r>
      <w:r w:rsidR="00485F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15E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15E36" w:rsidRPr="00A15E36" w:rsidRDefault="00A15E36" w:rsidP="00A15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820"/>
        <w:gridCol w:w="850"/>
        <w:gridCol w:w="993"/>
        <w:gridCol w:w="2126"/>
        <w:gridCol w:w="28"/>
      </w:tblGrid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заседаний сессий  Совета депутатов МО «Муниципальный округ Можгинский район Удмуртской Республики» (в том числе, выездные)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 xml:space="preserve">  не реже 1 раза в 3 месяца и по мере необходимости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Совета депутатов   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Президиума Совета депутатов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Не реже  1 раза в месяц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Совета депутатов   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постоянных комиссий Совета депутатов (в том числе, выездные)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За 3 дня до сессии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 депутатов,   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председатели  комиссий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 депутатских фракций Партий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«ЕДИНАЯ РОССИЯ»,  КПРФ, ЛДПР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Не реже 1 раза в 3 месяца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Совета депутатов,  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фракций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Депутатские слушания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Председатель </w:t>
            </w:r>
          </w:p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 депутатов   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48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подготовке и проведении мероприятий Года </w:t>
            </w:r>
            <w:r w:rsidR="00485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Чайковского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Можгинском районе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Январь-ноябрь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485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Депутаты </w:t>
            </w:r>
            <w:r w:rsidR="00485F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Совета депутатов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3C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по проектной деятельности</w:t>
            </w:r>
            <w:r w:rsidR="003C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C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инициативному бюджетированию  </w:t>
            </w:r>
            <w:r w:rsidR="003C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самообложению граждан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Совета депутатов</w:t>
            </w:r>
          </w:p>
        </w:tc>
      </w:tr>
      <w:tr w:rsidR="00A15E3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bottom w:val="nil"/>
            </w:tcBorders>
          </w:tcPr>
          <w:p w:rsidR="00A15E36" w:rsidRPr="00A15E36" w:rsidRDefault="00A15E36" w:rsidP="003C20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 совместно с </w:t>
            </w:r>
            <w:r w:rsidR="003C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территориальными  отделами и секторами  в реализации наказов избирателей в соответствии  с утвержденным Реестром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A15E36" w:rsidRPr="00A15E36" w:rsidRDefault="00A15E3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Совета депутатов</w:t>
            </w:r>
          </w:p>
        </w:tc>
      </w:tr>
      <w:tr w:rsidR="00BE7F7D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bottom w:val="nil"/>
            </w:tcBorders>
          </w:tcPr>
          <w:p w:rsidR="00BE7F7D" w:rsidRDefault="00BE7F7D" w:rsidP="00BE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мероприятиях,  посвященных 80-летию Победы в Великой Отечественной войне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BE7F7D" w:rsidRPr="00A15E36" w:rsidRDefault="00BE7F7D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Январь-май</w:t>
            </w:r>
          </w:p>
        </w:tc>
        <w:tc>
          <w:tcPr>
            <w:tcW w:w="2126" w:type="dxa"/>
            <w:tcBorders>
              <w:bottom w:val="nil"/>
            </w:tcBorders>
          </w:tcPr>
          <w:p w:rsidR="00BE7F7D" w:rsidRPr="00A15E36" w:rsidRDefault="00BE7F7D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Совета депутатов</w:t>
            </w:r>
          </w:p>
        </w:tc>
      </w:tr>
      <w:tr w:rsidR="00BE7F7D" w:rsidRPr="00A15E36" w:rsidTr="00AD06F3">
        <w:trPr>
          <w:gridAfter w:val="1"/>
          <w:wAfter w:w="28" w:type="dxa"/>
        </w:trPr>
        <w:tc>
          <w:tcPr>
            <w:tcW w:w="675" w:type="dxa"/>
            <w:tcBorders>
              <w:bottom w:val="nil"/>
            </w:tcBorders>
          </w:tcPr>
          <w:p w:rsidR="00BE7F7D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bottom w:val="nil"/>
            </w:tcBorders>
          </w:tcPr>
          <w:p w:rsidR="00BE7F7D" w:rsidRDefault="00BE7F7D" w:rsidP="0048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bottom w:val="nil"/>
            </w:tcBorders>
          </w:tcPr>
          <w:p w:rsidR="00BE7F7D" w:rsidRPr="00A15E36" w:rsidRDefault="00BE7F7D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E7F7D" w:rsidRPr="00A15E36" w:rsidRDefault="00BE7F7D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7F7D" w:rsidRPr="00A15E36" w:rsidTr="00AD06F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1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сессиях  Совета депутатов   рассмотреть вопросы:</w:t>
            </w:r>
          </w:p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F7D" w:rsidRPr="00A15E36" w:rsidTr="00AD06F3">
        <w:tc>
          <w:tcPr>
            <w:tcW w:w="94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BE7F7D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 деятельности Совета депутатов муниципального образования «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  в 202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году</w:t>
            </w:r>
          </w:p>
          <w:p w:rsidR="00BE7F7D" w:rsidRPr="00A15E36" w:rsidRDefault="00BE7F7D" w:rsidP="00A15E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 по местному самоуправлению и правовым вопросам</w:t>
            </w:r>
          </w:p>
        </w:tc>
      </w:tr>
      <w:tr w:rsidR="00BE7F7D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485F7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законности и правопорядка на территории Можгинского района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Комиссия  по местному самоуправлению и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правовым вопросам</w:t>
            </w:r>
          </w:p>
        </w:tc>
      </w:tr>
      <w:tr w:rsidR="00BE7F7D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485F7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оперативно-служебной деятельности Межмуниципального отдела МВД России «Можгинский»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 по местному самоуправлению и правовым вопросам</w:t>
            </w:r>
          </w:p>
        </w:tc>
      </w:tr>
      <w:tr w:rsidR="00BE7F7D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7E0319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О деятельности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Контрольно-счетного отдела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  в 202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году</w:t>
            </w:r>
          </w:p>
          <w:p w:rsidR="00BE7F7D" w:rsidRPr="00A15E36" w:rsidRDefault="00BE7F7D" w:rsidP="00A15E3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E7F7D" w:rsidRPr="00A15E36" w:rsidRDefault="00BE7F7D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FA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подготовке и проведении   мероприятий к 80-летию Победы  в Великой Отечественной  войне 1941-1945 г.г.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F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highlight w:val="yellow"/>
                <w:lang w:eastAsia="ru-RU"/>
              </w:rPr>
            </w:pPr>
            <w:r w:rsidRPr="00D172F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20DFB" w:rsidRDefault="00CC0826" w:rsidP="00FA5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состава Общественного Совета муниципального 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образования «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второго созыва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D172F4" w:rsidRDefault="00CC0826" w:rsidP="00FA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172F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20DFB" w:rsidRDefault="00CC0826" w:rsidP="00A20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D172F4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21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c>
          <w:tcPr>
            <w:tcW w:w="94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3763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 отчёте  Главы </w:t>
            </w:r>
            <w:r w:rsidRPr="00A15E36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A15E36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деятельности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Можгинского района 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Комиссии Совета  депутатов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376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выполнении Прогноза социально-экономического развития муниципального образования «Муниципальный округ Можгинский район Удмуртской Республики» за 202</w:t>
            </w:r>
            <w:r w:rsidRPr="00B72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экономическому развитию, аграрным вопросам и имущественным отношениям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72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отчета об исполнении бюджета муниципального образования «Муниципальный округ Можгинский район Удмуртской Республики» в 202</w:t>
            </w:r>
            <w:r w:rsidRPr="00A912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  <w:trHeight w:val="7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D172F4" w:rsidRDefault="00CC0826" w:rsidP="00A15E3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Отчет об исполнении  Прогнозного плана (программы) приватизации  муниципального имущества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D172F4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172F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437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ходе выполнения решения Совета депутатов «</w:t>
            </w:r>
            <w:r w:rsidRPr="00D1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 питания  в школах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172F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B43784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c>
          <w:tcPr>
            <w:tcW w:w="94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0826" w:rsidRPr="00A15E36" w:rsidRDefault="00CC0826" w:rsidP="00847D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BE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67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72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 современного облика населенных пунктов»  в части   организации мероприятий  по охране окружающей среды,  обустройства и содержания  мест массового  отдыха населения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экономическому развитию, аграрным вопросам и имущественным отношениям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376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E7F7D">
              <w:rPr>
                <w:rFonts w:ascii="Times New Roman" w:hAnsi="Times New Roman" w:cs="Times New Roman"/>
                <w:sz w:val="24"/>
                <w:szCs w:val="24"/>
              </w:rPr>
              <w:t>Об итогах работы общероссийского  общественно- государственного движения детей и молодежи «Движение</w:t>
            </w:r>
            <w:proofErr w:type="gramStart"/>
            <w:r w:rsidRPr="00BE7F7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BE7F7D">
              <w:rPr>
                <w:rFonts w:ascii="Times New Roman" w:hAnsi="Times New Roman" w:cs="Times New Roman"/>
                <w:sz w:val="24"/>
                <w:szCs w:val="24"/>
              </w:rPr>
              <w:t>ервых»  Можгинск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района.</w:t>
            </w:r>
            <w:r w:rsidRPr="00BE7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ходе</w:t>
            </w:r>
            <w:r w:rsidRPr="00BE7F7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Всероссийского проекта  Навигаторы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7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highlight w:val="yellow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D172F4" w:rsidRDefault="00CC0826" w:rsidP="00BE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E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 ходе</w:t>
            </w:r>
            <w:r w:rsidRPr="00535E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 реализации  проектов инициативного бюджет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ирования и самообложения  в 2025 </w:t>
            </w:r>
            <w:r w:rsidRPr="00535E9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году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D172F4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D172F4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BE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E0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Республиканского профилактического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2E06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C2E06">
              <w:rPr>
                <w:rFonts w:ascii="Times New Roman" w:hAnsi="Times New Roman" w:cs="Times New Roman"/>
                <w:sz w:val="28"/>
                <w:szCs w:val="28"/>
              </w:rPr>
              <w:t xml:space="preserve"> в Можгинском районе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3763D7" w:rsidRDefault="00CC0826" w:rsidP="00376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64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гропромышленный комплекс  Можгинского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 перспективы  его дальнейшего  развития.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376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экономическому развитию, аграрным вопросам и имущественным отношениям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376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 отопительного периода  2024-2025 годов и подготовке  объектов жизнеобеспечения   к работе в зимних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376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 xml:space="preserve">Комиссия по экономическому развитию, аграрным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вопросам и имущественным отношениям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21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c>
          <w:tcPr>
            <w:tcW w:w="94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</w:tr>
      <w:tr w:rsidR="00CC0826" w:rsidRPr="00A15E36" w:rsidTr="00847D48">
        <w:trPr>
          <w:gridAfter w:val="1"/>
          <w:wAfter w:w="28" w:type="dxa"/>
          <w:trHeight w:val="12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20DFB" w:rsidRDefault="00CC0826" w:rsidP="003763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DFB">
              <w:rPr>
                <w:rFonts w:ascii="Times New Roman" w:hAnsi="Times New Roman" w:cs="Times New Roman"/>
                <w:sz w:val="24"/>
                <w:szCs w:val="24"/>
              </w:rPr>
              <w:t>О  работе Администрации района по  предоставлению  муниципальных услуг, а также внедрению  цифровых технологий  в этой сфере.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376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экономическому развитию, аграрным вопросам и имущественным отношениям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485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E7F7D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 – как одно из важных направлений комплексной безопасности 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D306D" w:rsidRDefault="00CC0826" w:rsidP="00AD0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D30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реализации  Федерального закона №518-ФЗ  на территории Можгинского района </w:t>
            </w:r>
            <w:r w:rsidRPr="00AD306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по выявлению правообладателей ранее учтенных объектов недвижимости и направлению сведений о правообладателях данных объектов недвижимости для внесения в Единый государственный реестр недвижимости.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4A6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кадровом обеспечении  отраслей экономики и социальной сферы  в Можгинском районе  и  путях совершенствования данной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Все комиссии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4A6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мерах социальной поддержки членам семей  участников  СВО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4A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bookmarkStart w:id="0" w:name="_GoBack"/>
            <w:bookmarkEnd w:id="0"/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социальной полит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ике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0F7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trHeight w:val="454"/>
        </w:trPr>
        <w:tc>
          <w:tcPr>
            <w:tcW w:w="9492" w:type="dxa"/>
            <w:gridSpan w:val="6"/>
            <w:tcBorders>
              <w:top w:val="nil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D06F3" w:rsidRDefault="00CC0826" w:rsidP="00A20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реализации муниципальной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«Содержание и развитие  муниципального хозяйства» </w:t>
            </w:r>
            <w:r w:rsidRPr="00A20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 ремонта 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автомобильных дорог»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экономическому развитию, аграрным вопросам и имущественным отношениям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3231D7" w:rsidRDefault="00CC0826" w:rsidP="00BE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1D7">
              <w:rPr>
                <w:rFonts w:ascii="Times New Roman" w:hAnsi="Times New Roman" w:cs="Times New Roman"/>
                <w:sz w:val="24"/>
              </w:rPr>
              <w:t xml:space="preserve">Об </w:t>
            </w:r>
            <w:r w:rsidRPr="003231D7">
              <w:rPr>
                <w:rFonts w:ascii="Times New Roman" w:hAnsi="Times New Roman" w:cs="Times New Roman"/>
                <w:sz w:val="24"/>
                <w:szCs w:val="24"/>
              </w:rPr>
              <w:t>утверждении перечня инициативных проектов муниципального образования «Муниципальный округ Можгинский район Удмуртской Республики</w:t>
            </w:r>
            <w:r w:rsidRPr="003231D7">
              <w:rPr>
                <w:rFonts w:ascii="Times New Roman" w:hAnsi="Times New Roman" w:cs="Times New Roman"/>
                <w:sz w:val="24"/>
              </w:rPr>
              <w:t xml:space="preserve">», </w:t>
            </w:r>
            <w:r w:rsidRPr="003231D7">
              <w:rPr>
                <w:rFonts w:ascii="Times New Roman" w:hAnsi="Times New Roman" w:cs="Times New Roman"/>
                <w:sz w:val="24"/>
                <w:szCs w:val="24"/>
              </w:rPr>
              <w:t>направляемых для участия в конкурсном отборе для получения финансовой поддержки за счет межбюджетных трансфертов из бюджета Удмуртской Республики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31D7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Комиссии    Совета депутатов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155E3B" w:rsidRDefault="00CC0826" w:rsidP="00BE7F7D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E3B">
              <w:rPr>
                <w:rFonts w:ascii="Times New Roman" w:hAnsi="Times New Roman" w:cs="Times New Roman"/>
                <w:sz w:val="24"/>
                <w:szCs w:val="24"/>
              </w:rPr>
              <w:t>Об определении границ территории населенных пунктов для решения вопроса о введении и использовании средств самообложения граждан.</w:t>
            </w:r>
          </w:p>
          <w:p w:rsidR="00CC0826" w:rsidRPr="003231D7" w:rsidRDefault="00CC0826" w:rsidP="00BE7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C52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Комиссии Совета депутатов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3231D7" w:rsidRDefault="00CC0826" w:rsidP="00847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и  содержании муниципального жилищного фонда, осуществлении муниципального жилищного контроля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Комиссия  по местному самоуправлению и правовым вопросам  </w:t>
            </w:r>
          </w:p>
        </w:tc>
      </w:tr>
      <w:tr w:rsidR="00CC0826" w:rsidRPr="00A15E36" w:rsidTr="00AD06F3">
        <w:tc>
          <w:tcPr>
            <w:tcW w:w="94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CC0826" w:rsidRPr="00A15E36" w:rsidTr="00AD06F3">
        <w:trPr>
          <w:gridAfter w:val="1"/>
          <w:wAfter w:w="28" w:type="dxa"/>
          <w:trHeight w:val="3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97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Прогнозе социально-экономического развития муниципального образования «Муниципальный округ Можгинский район Удмуртской Республики»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Комиссии    Совета депутатов</w:t>
            </w:r>
          </w:p>
        </w:tc>
      </w:tr>
      <w:tr w:rsidR="00CC0826" w:rsidRPr="00A15E36" w:rsidTr="00AD06F3">
        <w:trPr>
          <w:gridAfter w:val="1"/>
          <w:wAfter w:w="28" w:type="dxa"/>
          <w:trHeight w:val="3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0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 бюджете  муниципального образования «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на </w:t>
            </w:r>
            <w:proofErr w:type="spellStart"/>
            <w:proofErr w:type="gramStart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Комиссия по бюджету и социальным вопросам</w:t>
            </w:r>
          </w:p>
        </w:tc>
      </w:tr>
      <w:tr w:rsidR="00CC0826" w:rsidRPr="00A15E36" w:rsidTr="00AD06F3">
        <w:trPr>
          <w:gridAfter w:val="1"/>
          <w:wAfter w:w="28" w:type="dxa"/>
          <w:trHeight w:val="3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973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  плана работы   Совета депутатов муниципального образования «Муниципальный округ Можгинский район Удмуртской Республики»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D3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Комиссии  Совета депутатов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9730F5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 Прогнозного плана (программы) приватизации  муниципального имущества муниципального 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образования «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  в 202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6 </w:t>
            </w:r>
            <w:r w:rsidRPr="00A15E3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году</w:t>
            </w:r>
          </w:p>
          <w:p w:rsidR="00CC0826" w:rsidRPr="003231D7" w:rsidRDefault="00CC0826" w:rsidP="003231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15E36">
        <w:trPr>
          <w:gridAfter w:val="1"/>
          <w:wAfter w:w="28" w:type="dxa"/>
          <w:trHeight w:val="24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Нормотворческая деятельность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и внесение изменений в Устав муниципального образования «Муниципальный округ Можгинский район Удмуртской Республики»  и в  ранее принятые муниципальные правовые акты в соответствии с требованиями действующего законодательства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Комиссия  по местному самоуправлению и правовым вопросам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847D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СМИ «Собрание муниципальных   правовых актов муниципального образования  «Муниципальный округ Можгинский район Удмуртской Республики» и размещение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нормативно-правовых актов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официальном Сайте МО «Муниципальный округ Можгинский район Удмуртской Республики».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раз в 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Управление документационного и правового обеспечения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Закона УР от 02.07.2008 года № 20-РЗ «О Регистре муниципальных нормативно-правовых актов    УР»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Управление документационного и правового обеспечения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правовой базы по деятельности органов местного самоуправления муниципального образования  «Муниципальный округ Можгинский район Удмуртской Республики»</w:t>
            </w:r>
          </w:p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Управление документационного и правового обеспечения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Публичные слушания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Устав  муниципального образования «Муниципальный округ Можгинский район Удмуртской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Председатель Совета депутатов МО «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Муниципальный округ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Можгинский район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»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выполнении Прогноза социально-экономического развития Можгинского района  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Глава  МО «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»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DC4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исполнении бюджета муниципального образования «Муниципальный округ Можгинский район Удмуртской Республики» 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Глава МО «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»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проекте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рогноза социально-экономического развития муниципального образования «Муниципальный округ Можгинский район Удмуртской Республики»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квартал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Глава МО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«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»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DC4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проекте бюджета муниципального образования «Муниципальный округ Можгинский район Удмуртской Республики»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 и плановый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квартал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Глава МО «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»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Президиума Совета депутатов  муниципального образования </w:t>
            </w: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r w:rsidRPr="00847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округ Можгинский район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повестки сессии Совета депутатов муниципального образования «Муниципальный округ Можгинский район Удмуртской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две недели  до сессии</w:t>
            </w: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Председатель Совета депутатов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рассмотрении  проектов решений, вносимых на  очередную сессию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две недели  до сессии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Председатель Совета депутатов, 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председатели комиссий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представлении к награждению государственными наградами.</w:t>
            </w:r>
          </w:p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Занесение на Доску почета УР и присвоение почетных званий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Председатель  Совета  депутатов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информационных материалов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Председатель  Совета  депутатов 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Управление документационного и правового обеспечения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 членов </w:t>
            </w:r>
            <w:proofErr w:type="gramStart"/>
            <w:r w:rsidRPr="00A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Президиума</w:t>
            </w:r>
            <w:proofErr w:type="gramEnd"/>
            <w:r w:rsidRPr="00A15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работе постоянно действующих комиссий Администрации  района.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Члены Президиума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постоянных комиссий</w:t>
            </w:r>
          </w:p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предварительное рассмотрение   вопросов сессии и выработка по ним проектов решений, подготовка заключений по данным вопросам;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председатели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постоянных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нормативные правовые акты   муниципального образования «Муниципальный округ Можгинский район Удмуртской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   председатели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постоянных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заявлений и обращений граждан, поступающих в комиссии и принятие по ним решений;</w:t>
            </w:r>
          </w:p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председатели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постоянных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наказов избирателей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 председатели комиссий,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Глава округа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входящих в компетенцию комиссий, проводимых   органами местного самоуправления.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председатели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постоянных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«Дне депутатов»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   председатели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постоянных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публичных слушаниях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     председатели 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постоянных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комиссий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1970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декларационной кампании, в случае необходимости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Главе Удмуртской Республики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Март-апрель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Депутаты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депутатов в избирательных округах</w:t>
            </w:r>
          </w:p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избирателей в  избирательных округах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реже </w:t>
            </w: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одного раза в месяц согласно графику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Депутаты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80090E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депутатов районного Совета перед избирателями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 избирателей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проводимых Днях Администрации района   с участием  представителей  территориальных подразделений  федеральных органов государственной власти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совместно с руководителями территориальных отделов Администрации района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собраний, сходов граждан,   собраний трудовых коллективов, других массовых общественных мероприятиях, проводимых на территории избирательного округа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Депутаты совместно с руководителями территориальных отделов Администрации района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Рассмотрение инициатив граждан, касающихся социально-экономического развития района, реализация проектов инициативного бюджетирования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самообложения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Депутаты совместно с руководителями территориальных отделов Администрации района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Реализация  наказов избирателей  в соответствии с Реестром, утверждаемым Главой  муниципального образования на текущий год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BE7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Депутаты совместно с руководителями территориальных отделов Администрации района 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Взаимодействие  с Государственным  Советом  Удмуртской Республики,  представительными органами  муниципальных образований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депутатов  Совета депутатов  МО «Муниципальный округ Можгинский район Удмуртской Республики»  с  Председателем Государственного Совета  УР и  председателями постоянных комиссий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Председатель Совета депутатов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законодательных инициатив и внесение их в Государственный  Совет Удмуртской Республики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Председатель Совета депутатов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    собраниях граждан, проводимых действующими депутатами Государственного Совета  УР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периода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Депутаты совместно с депутатами Госсовета УР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Реализация  наказов  депутатам Государственного Совета  УР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округа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Подготовка и проведение районных  мероприятий с участием депутатов  Государственного Совета  Удмуртской Республики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Председатель Совета депутатов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«Круглые столы» по обмену опытом работы с  Советами депутатов муниципальных образований республики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периода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Председатель Совета депутатов  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Гласность в работе Совета депутатов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населения через  официальный сайт о предстоящем заседании Совета депутатов и 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вопросах, выносимых на рассмотрение, информации о прошедших заседаниях Совета.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течение </w:t>
            </w: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Управление документационного и правового обеспечения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Опубликование решений и нормативно-правовых актов в Собрании муниципальных   правовых актов муниципального образования «Муниципальный округ Можгинский район Удмуртской Республики», размещение на сайте.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Управление документационного и правового обеспечения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 о деятельности Совета   на официальном сайте муниципального образования «Муниципальный округ Можгинский район Удмуртской Республики», в  социальных сетях «В Контакте», в газете «</w:t>
            </w:r>
            <w:proofErr w:type="spellStart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Можгинские</w:t>
            </w:r>
            <w:proofErr w:type="spellEnd"/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вести». 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Управление документационного и правового обеспечения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 депутатской фракции Партии  «ЕДИНАЯ РОССИЯ»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материалов, выносимых на заседание сессий  Совета депутатов муниципального образования «Муниципальный округ Можгинский район Удмуртской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Руководитель фракции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Политсовета, Конференций  Можгинского местного отделения Всероссийской политической партии </w:t>
            </w: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«ЕДИНАЯ РОССИЯ»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Руководитель фракции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Проведение  приема граждан, «Прямых телефонных линий» на базе общественной приемной Партии  «</w:t>
            </w: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ЕДИНАЯ РОССИЯ</w:t>
            </w: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Руководитель  фракции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Участие в районных, республиканских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Депутаты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9.5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Участие в реализации партийных проектов, направленных на   социально-экономическое развитие района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Депутаты  </w:t>
            </w:r>
          </w:p>
        </w:tc>
      </w:tr>
      <w:tr w:rsidR="00CC0826" w:rsidRPr="00A15E36" w:rsidTr="00AD06F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1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082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 депутатской фракции Партии  «КПРФ»</w:t>
            </w:r>
          </w:p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Рассмотрение материалов, выносимых на заседание сессий  Совета депутатов муниципального образования «Муниципальный округ Можгинский район Удмуртской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Руководитель фракции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приема граждан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Руководитель  фракции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Руководитель  фракции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 депутатской фракции Партии  «ЛДПР»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lang w:eastAsia="ru-RU"/>
              </w:rPr>
              <w:t>Рассмотрение материалов, выносимых на заседание сессий  Совета депутатов муниципального образования «Муниципальный округ Можгинский район Удмуртской Республики»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Руководитель фракции</w:t>
            </w:r>
          </w:p>
        </w:tc>
      </w:tr>
      <w:tr w:rsidR="00CC0826" w:rsidRPr="00A15E36" w:rsidTr="00AD06F3">
        <w:trPr>
          <w:gridAfter w:val="1"/>
          <w:wAfter w:w="28" w:type="dxa"/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приема граждан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Руководитель  фракции  </w:t>
            </w:r>
          </w:p>
        </w:tc>
      </w:tr>
      <w:tr w:rsidR="00CC0826" w:rsidRPr="00A15E36" w:rsidTr="00AD06F3">
        <w:trPr>
          <w:gridAfter w:val="1"/>
          <w:wAfter w:w="28" w:type="dxa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A15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826" w:rsidRPr="00A15E36" w:rsidRDefault="00CC0826" w:rsidP="00A15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DF382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C0826" w:rsidRPr="00A15E36" w:rsidRDefault="00CC0826" w:rsidP="00DF3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 фракции</w:t>
            </w:r>
          </w:p>
        </w:tc>
      </w:tr>
    </w:tbl>
    <w:p w:rsidR="001421A6" w:rsidRDefault="001421A6" w:rsidP="00DF3828"/>
    <w:sectPr w:rsidR="001421A6" w:rsidSect="00AD306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5439EE"/>
    <w:multiLevelType w:val="singleLevel"/>
    <w:tmpl w:val="5366C526"/>
    <w:lvl w:ilvl="0">
      <w:start w:val="11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">
    <w:nsid w:val="132F2EF5"/>
    <w:multiLevelType w:val="singleLevel"/>
    <w:tmpl w:val="2E6C51D6"/>
    <w:lvl w:ilvl="0">
      <w:start w:val="6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3A5C1188"/>
    <w:multiLevelType w:val="singleLevel"/>
    <w:tmpl w:val="A1C6C812"/>
    <w:lvl w:ilvl="0">
      <w:start w:val="6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4">
    <w:nsid w:val="5A832931"/>
    <w:multiLevelType w:val="multilevel"/>
    <w:tmpl w:val="114A9A60"/>
    <w:lvl w:ilvl="0">
      <w:start w:val="1"/>
      <w:numFmt w:val="decimal"/>
      <w:lvlText w:val="%1."/>
      <w:lvlJc w:val="left"/>
      <w:pPr>
        <w:ind w:left="1726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5">
    <w:nsid w:val="684326AC"/>
    <w:multiLevelType w:val="singleLevel"/>
    <w:tmpl w:val="ABA45D48"/>
    <w:lvl w:ilvl="0">
      <w:start w:val="13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6">
    <w:nsid w:val="78B227F5"/>
    <w:multiLevelType w:val="hybridMultilevel"/>
    <w:tmpl w:val="FBB60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92D7E"/>
    <w:rsid w:val="00033E06"/>
    <w:rsid w:val="00072E27"/>
    <w:rsid w:val="000B3EF2"/>
    <w:rsid w:val="000E1846"/>
    <w:rsid w:val="000F74BA"/>
    <w:rsid w:val="001232CC"/>
    <w:rsid w:val="001421A6"/>
    <w:rsid w:val="001716D6"/>
    <w:rsid w:val="00183BF9"/>
    <w:rsid w:val="00197008"/>
    <w:rsid w:val="001B21FB"/>
    <w:rsid w:val="001F1431"/>
    <w:rsid w:val="00216E26"/>
    <w:rsid w:val="002249E6"/>
    <w:rsid w:val="00285666"/>
    <w:rsid w:val="00292D7E"/>
    <w:rsid w:val="002A6699"/>
    <w:rsid w:val="003231D7"/>
    <w:rsid w:val="003450B4"/>
    <w:rsid w:val="00345DF4"/>
    <w:rsid w:val="00346F00"/>
    <w:rsid w:val="003763D7"/>
    <w:rsid w:val="003C2051"/>
    <w:rsid w:val="003C429D"/>
    <w:rsid w:val="00401203"/>
    <w:rsid w:val="0040306C"/>
    <w:rsid w:val="004514A8"/>
    <w:rsid w:val="00482D9D"/>
    <w:rsid w:val="00485F77"/>
    <w:rsid w:val="00486A23"/>
    <w:rsid w:val="004A63F6"/>
    <w:rsid w:val="004D5F05"/>
    <w:rsid w:val="004F73FB"/>
    <w:rsid w:val="00535E97"/>
    <w:rsid w:val="005A6A02"/>
    <w:rsid w:val="005E6448"/>
    <w:rsid w:val="00636C8F"/>
    <w:rsid w:val="00647BE0"/>
    <w:rsid w:val="006549B3"/>
    <w:rsid w:val="0067201D"/>
    <w:rsid w:val="006E2AB0"/>
    <w:rsid w:val="00725A43"/>
    <w:rsid w:val="00771DAF"/>
    <w:rsid w:val="007A11A1"/>
    <w:rsid w:val="007E0319"/>
    <w:rsid w:val="0080090E"/>
    <w:rsid w:val="00832F69"/>
    <w:rsid w:val="0084476B"/>
    <w:rsid w:val="00844951"/>
    <w:rsid w:val="00847D48"/>
    <w:rsid w:val="008832EA"/>
    <w:rsid w:val="008A16C6"/>
    <w:rsid w:val="008A4085"/>
    <w:rsid w:val="008C6A26"/>
    <w:rsid w:val="009730F5"/>
    <w:rsid w:val="00975DBD"/>
    <w:rsid w:val="0099634D"/>
    <w:rsid w:val="009A0DC9"/>
    <w:rsid w:val="009C52FE"/>
    <w:rsid w:val="00A12498"/>
    <w:rsid w:val="00A15E36"/>
    <w:rsid w:val="00A20DFB"/>
    <w:rsid w:val="00A2437A"/>
    <w:rsid w:val="00A34514"/>
    <w:rsid w:val="00A6435B"/>
    <w:rsid w:val="00A912FC"/>
    <w:rsid w:val="00AC3216"/>
    <w:rsid w:val="00AD06F3"/>
    <w:rsid w:val="00AD306D"/>
    <w:rsid w:val="00B43784"/>
    <w:rsid w:val="00B721FC"/>
    <w:rsid w:val="00BE7F7D"/>
    <w:rsid w:val="00C101F8"/>
    <w:rsid w:val="00C34125"/>
    <w:rsid w:val="00C52048"/>
    <w:rsid w:val="00C52CA6"/>
    <w:rsid w:val="00C95F02"/>
    <w:rsid w:val="00CC0826"/>
    <w:rsid w:val="00CD756D"/>
    <w:rsid w:val="00CE3A6A"/>
    <w:rsid w:val="00D172F4"/>
    <w:rsid w:val="00D7260F"/>
    <w:rsid w:val="00D736BD"/>
    <w:rsid w:val="00D957F9"/>
    <w:rsid w:val="00D97CC5"/>
    <w:rsid w:val="00DC4D19"/>
    <w:rsid w:val="00DE0B89"/>
    <w:rsid w:val="00DF296E"/>
    <w:rsid w:val="00DF3828"/>
    <w:rsid w:val="00E00945"/>
    <w:rsid w:val="00EC73A9"/>
    <w:rsid w:val="00EE398C"/>
    <w:rsid w:val="00FA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05"/>
  </w:style>
  <w:style w:type="paragraph" w:styleId="1">
    <w:name w:val="heading 1"/>
    <w:basedOn w:val="a"/>
    <w:next w:val="a"/>
    <w:link w:val="10"/>
    <w:qFormat/>
    <w:rsid w:val="00216E26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16E2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52048"/>
    <w:pPr>
      <w:ind w:left="720"/>
      <w:contextualSpacing/>
    </w:pPr>
  </w:style>
  <w:style w:type="paragraph" w:styleId="aa">
    <w:name w:val="Document Map"/>
    <w:basedOn w:val="a"/>
    <w:link w:val="ab"/>
    <w:uiPriority w:val="99"/>
    <w:semiHidden/>
    <w:unhideWhenUsed/>
    <w:rsid w:val="00DF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DF3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16E26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16E2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52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2761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</dc:creator>
  <cp:lastModifiedBy>Gutina_TA</cp:lastModifiedBy>
  <cp:revision>5</cp:revision>
  <cp:lastPrinted>2024-12-19T09:28:00Z</cp:lastPrinted>
  <dcterms:created xsi:type="dcterms:W3CDTF">2024-12-18T12:45:00Z</dcterms:created>
  <dcterms:modified xsi:type="dcterms:W3CDTF">2025-01-15T05:39:00Z</dcterms:modified>
</cp:coreProperties>
</file>